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4"/>
      </w:tblGrid>
      <w:tr w:rsidR="00566DEB" w14:paraId="57DCB659" w14:textId="77777777" w:rsidTr="00A14FD8">
        <w:trPr>
          <w:trHeight w:val="1503"/>
        </w:trPr>
        <w:tc>
          <w:tcPr>
            <w:tcW w:w="10154" w:type="dxa"/>
          </w:tcPr>
          <w:p w14:paraId="4817E5EE" w14:textId="77777777" w:rsidR="00566DEB" w:rsidRDefault="00A14FD8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5470960" wp14:editId="2536B018">
                  <wp:extent cx="2432110" cy="1000640"/>
                  <wp:effectExtent l="0" t="0" r="6350" b="9525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614" cy="100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DEB" w14:paraId="114589CE" w14:textId="77777777" w:rsidTr="00A14FD8">
        <w:trPr>
          <w:trHeight w:val="311"/>
        </w:trPr>
        <w:tc>
          <w:tcPr>
            <w:tcW w:w="10154" w:type="dxa"/>
          </w:tcPr>
          <w:p w14:paraId="494C5AD5" w14:textId="77777777" w:rsidR="00566DEB" w:rsidRDefault="00A14FD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566DEB" w14:paraId="0D6214BB" w14:textId="77777777" w:rsidTr="00A14FD8">
        <w:trPr>
          <w:trHeight w:val="251"/>
        </w:trPr>
        <w:tc>
          <w:tcPr>
            <w:tcW w:w="10154" w:type="dxa"/>
          </w:tcPr>
          <w:p w14:paraId="33C450F2" w14:textId="77777777" w:rsidR="00566DEB" w:rsidRDefault="00A14FD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June 17, 2024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566DEB" w14:paraId="5BD2CEED" w14:textId="77777777" w:rsidTr="00A14FD8">
        <w:trPr>
          <w:trHeight w:val="316"/>
        </w:trPr>
        <w:tc>
          <w:tcPr>
            <w:tcW w:w="10154" w:type="dxa"/>
            <w:tcBorders>
              <w:bottom w:val="single" w:sz="12" w:space="0" w:color="auto"/>
            </w:tcBorders>
          </w:tcPr>
          <w:p w14:paraId="06C201FC" w14:textId="77777777" w:rsidR="00566DEB" w:rsidRDefault="00A14FD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566DEB" w14:paraId="18AB5306" w14:textId="77777777" w:rsidTr="00A14FD8">
        <w:trPr>
          <w:trHeight w:val="44"/>
        </w:trPr>
        <w:tc>
          <w:tcPr>
            <w:tcW w:w="10154" w:type="dxa"/>
            <w:tcBorders>
              <w:top w:val="single" w:sz="12" w:space="0" w:color="auto"/>
            </w:tcBorders>
          </w:tcPr>
          <w:p w14:paraId="415944A5" w14:textId="77777777" w:rsidR="00566DEB" w:rsidRDefault="00566DEB">
            <w:pPr>
              <w:tabs>
                <w:tab w:val="left" w:pos="432"/>
                <w:tab w:val="left" w:pos="864"/>
              </w:tabs>
            </w:pPr>
          </w:p>
        </w:tc>
      </w:tr>
    </w:tbl>
    <w:p w14:paraId="7F9CC1ED" w14:textId="77777777" w:rsidR="00566DEB" w:rsidRDefault="00A14FD8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3BC89C81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Call to Order</w:t>
      </w:r>
    </w:p>
    <w:p w14:paraId="1A28E100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2.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Roll Call</w:t>
      </w:r>
    </w:p>
    <w:p w14:paraId="2D4C7233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Consent Agenda</w:t>
      </w:r>
    </w:p>
    <w:p w14:paraId="68C5E704" w14:textId="77777777" w:rsidR="00566DEB" w:rsidRDefault="00A14FD8">
      <w:pPr>
        <w:ind w:left="864" w:hanging="432"/>
        <w:rPr>
          <w:rFonts w:eastAsia="Arial" w:cs="Arial"/>
        </w:rPr>
      </w:pPr>
      <w:bookmarkStart w:id="6" w:name="appIS34dc0e07e6cf4529bfcc97d2b5826843"/>
      <w:r>
        <w:rPr>
          <w:rFonts w:eastAsia="Arial" w:cs="Arial"/>
          <w:b/>
        </w:rPr>
        <w:t>a.</w:t>
      </w:r>
      <w:bookmarkEnd w:id="6"/>
      <w:r>
        <w:rPr>
          <w:rFonts w:eastAsia="Arial" w:cs="Arial"/>
        </w:rPr>
        <w:tab/>
      </w:r>
      <w:r>
        <w:rPr>
          <w:rFonts w:eastAsia="Arial" w:cs="Arial"/>
        </w:rPr>
        <w:t>Approve Minutes from June 4, 2024 Regular Meeting</w:t>
      </w:r>
    </w:p>
    <w:p w14:paraId="0B3C7227" w14:textId="77777777" w:rsidR="00566DEB" w:rsidRDefault="00A14FD8">
      <w:pPr>
        <w:ind w:left="864" w:hanging="432"/>
        <w:rPr>
          <w:rFonts w:eastAsia="Arial" w:cs="Arial"/>
        </w:rPr>
      </w:pPr>
      <w:bookmarkStart w:id="7" w:name="appIS43c20a224c9f4a999dd8a8df33f4e460"/>
      <w:r>
        <w:rPr>
          <w:rFonts w:eastAsia="Arial" w:cs="Arial"/>
          <w:b/>
        </w:rPr>
        <w:t>b.</w:t>
      </w:r>
      <w:bookmarkEnd w:id="7"/>
      <w:r>
        <w:rPr>
          <w:rFonts w:eastAsia="Arial" w:cs="Arial"/>
        </w:rPr>
        <w:tab/>
        <w:t>Approve Treasurer’s Report from May, 2024</w:t>
      </w:r>
    </w:p>
    <w:p w14:paraId="28F3F2A6" w14:textId="77777777" w:rsidR="00566DEB" w:rsidRDefault="00A14FD8">
      <w:pPr>
        <w:ind w:left="864" w:hanging="432"/>
        <w:rPr>
          <w:rFonts w:eastAsia="Arial" w:cs="Arial"/>
        </w:rPr>
      </w:pPr>
      <w:bookmarkStart w:id="8" w:name="appIS2dd5351091414d819032a51a8f574119"/>
      <w:r>
        <w:rPr>
          <w:rFonts w:eastAsia="Arial" w:cs="Arial"/>
          <w:b/>
        </w:rPr>
        <w:t>c.</w:t>
      </w:r>
      <w:bookmarkEnd w:id="8"/>
      <w:r>
        <w:rPr>
          <w:rFonts w:eastAsia="Arial" w:cs="Arial"/>
        </w:rPr>
        <w:tab/>
        <w:t>Approve Bills Paid</w:t>
      </w:r>
    </w:p>
    <w:p w14:paraId="31B091CA" w14:textId="77777777" w:rsidR="00566DEB" w:rsidRDefault="00A14FD8">
      <w:pPr>
        <w:ind w:left="864" w:hanging="432"/>
        <w:rPr>
          <w:rFonts w:eastAsia="Arial" w:cs="Arial"/>
        </w:rPr>
      </w:pPr>
      <w:bookmarkStart w:id="9" w:name="appISa08ea9045d2f4657873a158c45eebb8e"/>
      <w:r>
        <w:rPr>
          <w:rFonts w:eastAsia="Arial" w:cs="Arial"/>
          <w:b/>
        </w:rPr>
        <w:t>d.</w:t>
      </w:r>
      <w:bookmarkEnd w:id="9"/>
      <w:r>
        <w:rPr>
          <w:rFonts w:eastAsia="Arial" w:cs="Arial"/>
        </w:rPr>
        <w:tab/>
        <w:t>Approve Bills to be Paid</w:t>
      </w:r>
    </w:p>
    <w:p w14:paraId="5DD5B0CC" w14:textId="77777777" w:rsidR="00566DEB" w:rsidRDefault="00A14FD8">
      <w:pPr>
        <w:ind w:left="864" w:hanging="432"/>
        <w:rPr>
          <w:rFonts w:eastAsia="Arial" w:cs="Arial"/>
        </w:rPr>
      </w:pPr>
      <w:bookmarkStart w:id="10" w:name="appIS492f512a67af42b586b96f40a42b9a7a"/>
      <w:r>
        <w:rPr>
          <w:rFonts w:eastAsia="Arial" w:cs="Arial"/>
          <w:b/>
        </w:rPr>
        <w:t>e.</w:t>
      </w:r>
      <w:bookmarkEnd w:id="10"/>
      <w:r>
        <w:rPr>
          <w:rFonts w:eastAsia="Arial" w:cs="Arial"/>
        </w:rPr>
        <w:tab/>
      </w:r>
      <w:r>
        <w:rPr>
          <w:rFonts w:eastAsia="Arial" w:cs="Arial"/>
        </w:rPr>
        <w:t>Approve J&amp;T Consulting LLC invoice in the amount of $32,195.85</w:t>
      </w:r>
    </w:p>
    <w:p w14:paraId="69EC67B6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4.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Public Not on the Agenda Invited to be Heard</w:t>
      </w:r>
    </w:p>
    <w:p w14:paraId="2D5396A6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5.</w:t>
      </w:r>
      <w:r w:rsidRPr="00D34B7E">
        <w:rPr>
          <w:rFonts w:eastAsia="Arial" w:cs="Arial"/>
          <w:b/>
        </w:rPr>
        <w:tab/>
        <w:t>Grants</w:t>
      </w:r>
    </w:p>
    <w:p w14:paraId="7AC7167F" w14:textId="77777777" w:rsidR="00566DEB" w:rsidRDefault="00A14FD8">
      <w:pPr>
        <w:ind w:left="864" w:hanging="432"/>
        <w:rPr>
          <w:rFonts w:eastAsia="Arial" w:cs="Arial"/>
        </w:rPr>
      </w:pPr>
      <w:bookmarkStart w:id="11" w:name="appIS4b30647a3a654cac9ae1ad172dbe2c7a"/>
      <w:r>
        <w:rPr>
          <w:rFonts w:eastAsia="Arial" w:cs="Arial"/>
          <w:b/>
        </w:rPr>
        <w:t>a.</w:t>
      </w:r>
      <w:bookmarkEnd w:id="11"/>
      <w:r>
        <w:rPr>
          <w:rFonts w:eastAsia="Arial" w:cs="Arial"/>
        </w:rPr>
        <w:tab/>
        <w:t>Consider BNK REI LLC Pavement Grant Application</w:t>
      </w:r>
    </w:p>
    <w:p w14:paraId="42B70F2E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6.</w:t>
      </w:r>
      <w:r w:rsidRPr="00D34B7E">
        <w:rPr>
          <w:rFonts w:eastAsia="Arial" w:cs="Arial"/>
          <w:b/>
        </w:rPr>
        <w:tab/>
        <w:t xml:space="preserve">Public Hearing regarding Ordinance 05-2024 An Ordinance </w:t>
      </w:r>
      <w:proofErr w:type="gramStart"/>
      <w:r w:rsidRPr="00D34B7E">
        <w:rPr>
          <w:rFonts w:eastAsia="Arial" w:cs="Arial"/>
          <w:b/>
        </w:rPr>
        <w:t>Of</w:t>
      </w:r>
      <w:proofErr w:type="gramEnd"/>
      <w:r w:rsidRPr="00D34B7E">
        <w:rPr>
          <w:rFonts w:eastAsia="Arial" w:cs="Arial"/>
          <w:b/>
        </w:rPr>
        <w:t xml:space="preserve"> The Town Of Garden City, Colorado Adopting By Reference Certain Sections Of The "Greeley Municipal Code"</w:t>
      </w:r>
    </w:p>
    <w:p w14:paraId="03CE3A19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7.</w:t>
      </w:r>
      <w:r w:rsidRPr="00D34B7E">
        <w:rPr>
          <w:rFonts w:eastAsia="Arial" w:cs="Arial"/>
          <w:b/>
        </w:rPr>
        <w:tab/>
        <w:t>Ordinances</w:t>
      </w:r>
    </w:p>
    <w:p w14:paraId="19977127" w14:textId="77777777" w:rsidR="00566DEB" w:rsidRDefault="00A14FD8">
      <w:pPr>
        <w:ind w:left="864" w:hanging="432"/>
        <w:rPr>
          <w:rFonts w:eastAsia="Arial" w:cs="Arial"/>
        </w:rPr>
      </w:pPr>
      <w:bookmarkStart w:id="12" w:name="appIS9a26eef49412424dbbd32cc0205b98c6"/>
      <w:r>
        <w:rPr>
          <w:rFonts w:eastAsia="Arial" w:cs="Arial"/>
          <w:b/>
        </w:rPr>
        <w:t>a.</w:t>
      </w:r>
      <w:bookmarkEnd w:id="12"/>
      <w:r>
        <w:rPr>
          <w:rFonts w:eastAsia="Arial" w:cs="Arial"/>
        </w:rPr>
        <w:tab/>
        <w:t xml:space="preserve">Adopt Ordinance 05-2024 An Ordinance </w:t>
      </w:r>
      <w:proofErr w:type="gramStart"/>
      <w:r>
        <w:rPr>
          <w:rFonts w:eastAsia="Arial" w:cs="Arial"/>
        </w:rPr>
        <w:t>Of</w:t>
      </w:r>
      <w:proofErr w:type="gramEnd"/>
      <w:r>
        <w:rPr>
          <w:rFonts w:eastAsia="Arial" w:cs="Arial"/>
        </w:rPr>
        <w:t xml:space="preserve"> The Town Of Garden City, Colorado Adopting By Reference Certain Sections Of The "Greeley Municipal Code"</w:t>
      </w:r>
    </w:p>
    <w:p w14:paraId="61DCB51D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8.</w:t>
      </w:r>
      <w:r w:rsidRPr="00D34B7E">
        <w:rPr>
          <w:rFonts w:eastAsia="Arial" w:cs="Arial"/>
          <w:b/>
        </w:rPr>
        <w:tab/>
        <w:t>2626 8th Avenue</w:t>
      </w:r>
    </w:p>
    <w:p w14:paraId="6B1D1278" w14:textId="77777777" w:rsidR="00566DEB" w:rsidRDefault="00A14FD8">
      <w:pPr>
        <w:ind w:left="864" w:hanging="432"/>
        <w:rPr>
          <w:rFonts w:eastAsia="Arial" w:cs="Arial"/>
        </w:rPr>
      </w:pPr>
      <w:bookmarkStart w:id="13" w:name="appIS83774a2045d24f558e9dde8f81b764ba"/>
      <w:r>
        <w:rPr>
          <w:rFonts w:eastAsia="Arial" w:cs="Arial"/>
          <w:b/>
        </w:rPr>
        <w:t>a.</w:t>
      </w:r>
      <w:bookmarkEnd w:id="13"/>
      <w:r>
        <w:rPr>
          <w:rFonts w:eastAsia="Arial" w:cs="Arial"/>
        </w:rPr>
        <w:tab/>
        <w:t>Reconsider denial of 2626 8th Avenue use by Animal Health International</w:t>
      </w:r>
    </w:p>
    <w:p w14:paraId="555A65E0" w14:textId="77777777" w:rsidR="00566DEB" w:rsidRDefault="00A14FD8">
      <w:pPr>
        <w:ind w:left="864" w:hanging="432"/>
        <w:rPr>
          <w:rFonts w:eastAsia="Arial" w:cs="Arial"/>
        </w:rPr>
      </w:pPr>
      <w:bookmarkStart w:id="14" w:name="appIS178295c6613840c78b04d92001aa4b7d"/>
      <w:r>
        <w:rPr>
          <w:rFonts w:eastAsia="Arial" w:cs="Arial"/>
          <w:b/>
        </w:rPr>
        <w:t>b.</w:t>
      </w:r>
      <w:bookmarkEnd w:id="14"/>
      <w:r>
        <w:rPr>
          <w:rFonts w:eastAsia="Arial" w:cs="Arial"/>
        </w:rPr>
        <w:tab/>
        <w:t>Consider timeline to vacate 2626 8th Avenue, if denied in previous item</w:t>
      </w:r>
    </w:p>
    <w:p w14:paraId="08032BF4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9.</w:t>
      </w:r>
      <w:r w:rsidRPr="00D34B7E">
        <w:rPr>
          <w:rFonts w:eastAsia="Arial" w:cs="Arial"/>
          <w:b/>
        </w:rPr>
        <w:tab/>
        <w:t>Approve PTO day for Cheryl Campbell on June 26, 2024</w:t>
      </w:r>
    </w:p>
    <w:p w14:paraId="7CB9E07E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10.</w:t>
      </w:r>
      <w:r w:rsidRPr="00D34B7E">
        <w:rPr>
          <w:rFonts w:eastAsia="Arial" w:cs="Arial"/>
          <w:b/>
        </w:rPr>
        <w:tab/>
      </w:r>
      <w:r w:rsidRPr="00D34B7E">
        <w:rPr>
          <w:rFonts w:eastAsia="Arial" w:cs="Arial"/>
          <w:b/>
        </w:rPr>
        <w:t>John Rotherham from Nature's Herbs and Wellness Center and High Plains Strainz regarding Retail Marijuana Hospitality issue</w:t>
      </w:r>
    </w:p>
    <w:p w14:paraId="01E62C1A" w14:textId="77777777" w:rsidR="00566DEB" w:rsidRDefault="00A14FD8">
      <w:pPr>
        <w:ind w:left="864" w:hanging="432"/>
        <w:rPr>
          <w:rFonts w:eastAsia="Arial" w:cs="Arial"/>
        </w:rPr>
      </w:pPr>
      <w:bookmarkStart w:id="15" w:name="appIS36342efb1075477f9570dff23e8998ea"/>
      <w:r>
        <w:rPr>
          <w:rFonts w:eastAsia="Arial" w:cs="Arial"/>
          <w:b/>
        </w:rPr>
        <w:t>a.</w:t>
      </w:r>
      <w:bookmarkEnd w:id="15"/>
      <w:r>
        <w:rPr>
          <w:rFonts w:eastAsia="Arial" w:cs="Arial"/>
        </w:rPr>
        <w:tab/>
        <w:t>John Rotherham from Nature's Herbs and Wellness Center and High Plains Strainz regarding Retail Marijuana Hospitality issue</w:t>
      </w:r>
    </w:p>
    <w:p w14:paraId="76368B54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11.</w:t>
      </w:r>
      <w:r w:rsidRPr="00D34B7E">
        <w:rPr>
          <w:rFonts w:eastAsia="Arial" w:cs="Arial"/>
          <w:b/>
        </w:rPr>
        <w:tab/>
        <w:t>Update on Builder's FirstSource</w:t>
      </w:r>
    </w:p>
    <w:p w14:paraId="258C03F7" w14:textId="77777777" w:rsidR="00566DEB" w:rsidRPr="00D34B7E" w:rsidRDefault="00A14FD8">
      <w:pPr>
        <w:ind w:left="432" w:hanging="432"/>
        <w:rPr>
          <w:rFonts w:eastAsia="Arial" w:cs="Arial"/>
          <w:b/>
        </w:rPr>
      </w:pPr>
      <w:r w:rsidRPr="00D34B7E">
        <w:rPr>
          <w:rFonts w:eastAsia="Arial" w:cs="Arial"/>
          <w:b/>
        </w:rPr>
        <w:t>12.</w:t>
      </w:r>
      <w:r w:rsidRPr="00D34B7E">
        <w:rPr>
          <w:rFonts w:eastAsia="Arial" w:cs="Arial"/>
          <w:b/>
        </w:rPr>
        <w:tab/>
      </w:r>
      <w:r w:rsidRPr="00D34B7E">
        <w:rPr>
          <w:rFonts w:eastAsia="Arial" w:cs="Arial"/>
          <w:b/>
        </w:rPr>
        <w:t>Staff Reports</w:t>
      </w:r>
    </w:p>
    <w:p w14:paraId="0780DB3F" w14:textId="77777777" w:rsidR="00566DEB" w:rsidRDefault="00A14FD8">
      <w:pPr>
        <w:ind w:left="864" w:hanging="432"/>
        <w:rPr>
          <w:rFonts w:eastAsia="Arial" w:cs="Arial"/>
        </w:rPr>
      </w:pPr>
      <w:bookmarkStart w:id="16" w:name="appIS77590af3c2794b23b5fbf77706a00cdb"/>
      <w:r>
        <w:rPr>
          <w:rFonts w:eastAsia="Arial" w:cs="Arial"/>
          <w:b/>
        </w:rPr>
        <w:t>a.</w:t>
      </w:r>
      <w:bookmarkEnd w:id="16"/>
      <w:r>
        <w:rPr>
          <w:rFonts w:eastAsia="Arial" w:cs="Arial"/>
        </w:rPr>
        <w:tab/>
        <w:t>Town Administrator</w:t>
      </w:r>
    </w:p>
    <w:p w14:paraId="7567C26C" w14:textId="77777777" w:rsidR="00566DEB" w:rsidRDefault="00A14FD8">
      <w:pPr>
        <w:ind w:left="864" w:hanging="432"/>
        <w:rPr>
          <w:rFonts w:eastAsia="Arial" w:cs="Arial"/>
        </w:rPr>
      </w:pPr>
      <w:bookmarkStart w:id="17" w:name="appIS2aa9aa61bcc34241b99c1c0af8e77ba8"/>
      <w:r>
        <w:rPr>
          <w:rFonts w:eastAsia="Arial" w:cs="Arial"/>
          <w:b/>
        </w:rPr>
        <w:t>b.</w:t>
      </w:r>
      <w:bookmarkEnd w:id="17"/>
      <w:r>
        <w:rPr>
          <w:rFonts w:eastAsia="Arial" w:cs="Arial"/>
        </w:rPr>
        <w:tab/>
        <w:t>Police Chief </w:t>
      </w:r>
    </w:p>
    <w:p w14:paraId="289A8E77" w14:textId="77777777" w:rsidR="00566DEB" w:rsidRDefault="00A14FD8">
      <w:pPr>
        <w:ind w:left="864" w:hanging="432"/>
        <w:rPr>
          <w:rFonts w:eastAsia="Arial" w:cs="Arial"/>
        </w:rPr>
      </w:pPr>
      <w:bookmarkStart w:id="18" w:name="appISad7cab9edd4846dca0179667e5bfa230"/>
      <w:r>
        <w:rPr>
          <w:rFonts w:eastAsia="Arial" w:cs="Arial"/>
          <w:b/>
        </w:rPr>
        <w:t>c.</w:t>
      </w:r>
      <w:bookmarkEnd w:id="18"/>
      <w:r>
        <w:rPr>
          <w:rFonts w:eastAsia="Arial" w:cs="Arial"/>
        </w:rPr>
        <w:tab/>
        <w:t>Public Works Director</w:t>
      </w:r>
    </w:p>
    <w:p w14:paraId="4C582DFE" w14:textId="77777777" w:rsidR="00566DEB" w:rsidRDefault="00A14FD8">
      <w:pPr>
        <w:ind w:left="864" w:hanging="432"/>
        <w:rPr>
          <w:rFonts w:eastAsia="Arial" w:cs="Arial"/>
        </w:rPr>
      </w:pPr>
      <w:bookmarkStart w:id="19" w:name="appIS042c756874c14e53b7e7aec1cac5f0e1"/>
      <w:r>
        <w:rPr>
          <w:rFonts w:eastAsia="Arial" w:cs="Arial"/>
          <w:b/>
        </w:rPr>
        <w:t>d.</w:t>
      </w:r>
      <w:bookmarkEnd w:id="19"/>
      <w:r>
        <w:rPr>
          <w:rFonts w:eastAsia="Arial" w:cs="Arial"/>
        </w:rPr>
        <w:tab/>
        <w:t>Town Attorney </w:t>
      </w:r>
    </w:p>
    <w:p w14:paraId="6DE93D0A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13.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Other Board Issues</w:t>
      </w:r>
    </w:p>
    <w:p w14:paraId="31336AF5" w14:textId="77777777" w:rsidR="00A14FD8" w:rsidRDefault="00A14FD8" w:rsidP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14.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Announcements </w:t>
      </w:r>
    </w:p>
    <w:p w14:paraId="113A9627" w14:textId="79A72C0A" w:rsidR="00A14FD8" w:rsidRDefault="00A14FD8" w:rsidP="00A14FD8">
      <w:pPr>
        <w:pStyle w:val="ListParagraph"/>
        <w:numPr>
          <w:ilvl w:val="0"/>
          <w:numId w:val="7"/>
        </w:numPr>
        <w:rPr>
          <w:rFonts w:eastAsia="Arial" w:cs="Arial"/>
        </w:rPr>
      </w:pPr>
      <w:r w:rsidRPr="00A14FD8">
        <w:rPr>
          <w:rFonts w:eastAsia="Arial" w:cs="Arial"/>
        </w:rPr>
        <w:t>The CML Annual Conference is Tuesday June 18th through Friday June 21st in Loveland</w:t>
      </w:r>
    </w:p>
    <w:p w14:paraId="5BD19CD6" w14:textId="487923A1" w:rsidR="00A14FD8" w:rsidRPr="00A14FD8" w:rsidRDefault="00A14FD8" w:rsidP="00A14FD8">
      <w:pPr>
        <w:pStyle w:val="ListParagraph"/>
        <w:numPr>
          <w:ilvl w:val="0"/>
          <w:numId w:val="7"/>
        </w:numPr>
        <w:rPr>
          <w:rFonts w:eastAsia="Arial" w:cs="Arial"/>
        </w:rPr>
      </w:pPr>
      <w:r w:rsidRPr="00A14FD8">
        <w:rPr>
          <w:rFonts w:eastAsia="Arial" w:cs="Arial"/>
        </w:rPr>
        <w:t>On June 26th, there is a 10am site visit to view drainage issue at 500 27th Street</w:t>
      </w:r>
    </w:p>
    <w:p w14:paraId="59EEB29D" w14:textId="77777777" w:rsidR="00566DEB" w:rsidRDefault="00A14FD8">
      <w:pPr>
        <w:ind w:left="432" w:hanging="432"/>
        <w:rPr>
          <w:rFonts w:eastAsia="Arial" w:cs="Arial"/>
        </w:rPr>
      </w:pPr>
      <w:r>
        <w:rPr>
          <w:rFonts w:eastAsia="Arial" w:cs="Arial"/>
          <w:b/>
        </w:rPr>
        <w:t>1</w:t>
      </w:r>
      <w:r>
        <w:rPr>
          <w:rFonts w:eastAsia="Arial" w:cs="Arial"/>
          <w:b/>
        </w:rPr>
        <w:t>5.</w:t>
      </w:r>
      <w:r>
        <w:rPr>
          <w:rFonts w:eastAsia="Arial" w:cs="Arial"/>
        </w:rPr>
        <w:tab/>
      </w:r>
      <w:r>
        <w:rPr>
          <w:rFonts w:eastAsia="Arial" w:cs="Arial"/>
          <w:b/>
          <w:bCs/>
        </w:rPr>
        <w:t>Adjourn</w:t>
      </w:r>
      <w:bookmarkEnd w:id="5"/>
    </w:p>
    <w:sectPr w:rsidR="00566DEB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85696"/>
    <w:multiLevelType w:val="hybridMultilevel"/>
    <w:tmpl w:val="EADCB0C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95A408C"/>
    <w:multiLevelType w:val="multilevel"/>
    <w:tmpl w:val="9B6CFA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FE2E44"/>
    <w:multiLevelType w:val="hybridMultilevel"/>
    <w:tmpl w:val="2182C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5886"/>
    <w:multiLevelType w:val="multilevel"/>
    <w:tmpl w:val="E534B7B4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5B1F26"/>
    <w:multiLevelType w:val="hybridMultilevel"/>
    <w:tmpl w:val="7E9001E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7CEC4877"/>
    <w:multiLevelType w:val="hybridMultilevel"/>
    <w:tmpl w:val="9F24983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7D840DA8"/>
    <w:multiLevelType w:val="hybridMultilevel"/>
    <w:tmpl w:val="37400B14"/>
    <w:lvl w:ilvl="0" w:tplc="E45424AC">
      <w:start w:val="1"/>
      <w:numFmt w:val="lowerLetter"/>
      <w:lvlText w:val="%1."/>
      <w:lvlJc w:val="left"/>
      <w:pPr>
        <w:ind w:left="867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469544817">
    <w:abstractNumId w:val="1"/>
  </w:num>
  <w:num w:numId="2" w16cid:durableId="1893805319">
    <w:abstractNumId w:val="3"/>
  </w:num>
  <w:num w:numId="3" w16cid:durableId="16349448">
    <w:abstractNumId w:val="4"/>
  </w:num>
  <w:num w:numId="4" w16cid:durableId="187957441">
    <w:abstractNumId w:val="0"/>
  </w:num>
  <w:num w:numId="5" w16cid:durableId="544949378">
    <w:abstractNumId w:val="6"/>
  </w:num>
  <w:num w:numId="6" w16cid:durableId="1002976361">
    <w:abstractNumId w:val="5"/>
  </w:num>
  <w:num w:numId="7" w16cid:durableId="5998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EB"/>
    <w:rsid w:val="000B115F"/>
    <w:rsid w:val="00566DEB"/>
    <w:rsid w:val="00A14FD8"/>
    <w:rsid w:val="00AB26B4"/>
    <w:rsid w:val="00D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87BA"/>
  <w15:docId w15:val="{85BD808C-E88A-4911-AA12-5EBA4C4F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Document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3</cp:revision>
  <dcterms:created xsi:type="dcterms:W3CDTF">2024-06-13T22:21:00Z</dcterms:created>
  <dcterms:modified xsi:type="dcterms:W3CDTF">2024-06-13T22:37:00Z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