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0072" w14:textId="615B8768" w:rsidR="006F631F" w:rsidRDefault="003210BB" w:rsidP="514E8F8D">
      <w:pPr>
        <w:ind w:left="0"/>
      </w:pPr>
      <w:r>
        <w:rPr>
          <w:noProof/>
        </w:rPr>
        <w:drawing>
          <wp:anchor distT="0" distB="0" distL="114300" distR="114300" simplePos="0" relativeHeight="251658240" behindDoc="0" locked="0" layoutInCell="1" allowOverlap="1" wp14:anchorId="0F669D8A" wp14:editId="1D7EFEA7">
            <wp:simplePos x="0" y="0"/>
            <wp:positionH relativeFrom="margin">
              <wp:align>center</wp:align>
            </wp:positionH>
            <wp:positionV relativeFrom="paragraph">
              <wp:posOffset>0</wp:posOffset>
            </wp:positionV>
            <wp:extent cx="3337567" cy="1377699"/>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 logo for new print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7567" cy="1377699"/>
                    </a:xfrm>
                    <a:prstGeom prst="rect">
                      <a:avLst/>
                    </a:prstGeom>
                  </pic:spPr>
                </pic:pic>
              </a:graphicData>
            </a:graphic>
          </wp:anchor>
        </w:drawing>
      </w:r>
    </w:p>
    <w:p w14:paraId="07AE003C" w14:textId="3135CB57" w:rsidR="003A0A9B" w:rsidRDefault="003A0A9B" w:rsidP="514E8F8D">
      <w:pPr>
        <w:rPr>
          <w:rFonts w:ascii="Calibri" w:hAnsi="Calibri" w:cs="Calibri"/>
          <w:sz w:val="22"/>
          <w:szCs w:val="22"/>
        </w:rPr>
      </w:pPr>
    </w:p>
    <w:p w14:paraId="67E4A6A9" w14:textId="137AE5C2" w:rsidR="00E70542" w:rsidRDefault="00E70542" w:rsidP="514E8F8D">
      <w:pPr>
        <w:rPr>
          <w:rFonts w:asciiTheme="minorHAnsi" w:hAnsiTheme="minorHAnsi" w:cs="Calibri"/>
          <w:sz w:val="22"/>
          <w:szCs w:val="22"/>
        </w:rPr>
      </w:pPr>
    </w:p>
    <w:p w14:paraId="76DFB56C" w14:textId="77777777" w:rsidR="002F6AF3" w:rsidRDefault="002F6AF3" w:rsidP="00D02782">
      <w:pPr>
        <w:rPr>
          <w:rFonts w:asciiTheme="minorHAnsi" w:hAnsiTheme="minorHAnsi" w:cs="Calibri"/>
          <w:sz w:val="22"/>
          <w:szCs w:val="22"/>
        </w:rPr>
      </w:pPr>
    </w:p>
    <w:p w14:paraId="0C33DCB4" w14:textId="77777777" w:rsidR="00BE7F14" w:rsidRDefault="00BE7F14" w:rsidP="00D02782">
      <w:pPr>
        <w:rPr>
          <w:rFonts w:asciiTheme="minorHAnsi" w:hAnsiTheme="minorHAnsi" w:cs="Calibri"/>
          <w:sz w:val="22"/>
          <w:szCs w:val="22"/>
        </w:rPr>
      </w:pPr>
    </w:p>
    <w:p w14:paraId="5F31E396" w14:textId="77777777" w:rsidR="00BE7F14" w:rsidRDefault="00BE7F14" w:rsidP="00D02782">
      <w:pPr>
        <w:rPr>
          <w:rFonts w:asciiTheme="minorHAnsi" w:hAnsiTheme="minorHAnsi" w:cs="Calibri"/>
          <w:sz w:val="22"/>
          <w:szCs w:val="22"/>
        </w:rPr>
      </w:pPr>
    </w:p>
    <w:p w14:paraId="24E09477" w14:textId="77777777" w:rsidR="00D20BBE" w:rsidRDefault="00D20BBE" w:rsidP="00D20BBE">
      <w:pPr>
        <w:ind w:left="0"/>
        <w:rPr>
          <w:rFonts w:asciiTheme="minorHAnsi" w:hAnsiTheme="minorHAnsi" w:cs="Calibri"/>
          <w:sz w:val="22"/>
          <w:szCs w:val="22"/>
        </w:rPr>
      </w:pPr>
    </w:p>
    <w:p w14:paraId="2E58186A" w14:textId="77777777" w:rsidR="006741AA" w:rsidRDefault="00D20BBE" w:rsidP="00D20BBE">
      <w:pPr>
        <w:ind w:left="0"/>
        <w:rPr>
          <w:rFonts w:asciiTheme="minorHAnsi" w:hAnsiTheme="minorHAnsi" w:cs="Calibri"/>
          <w:sz w:val="22"/>
          <w:szCs w:val="22"/>
        </w:rPr>
      </w:pPr>
      <w:r>
        <w:rPr>
          <w:rFonts w:asciiTheme="minorHAnsi" w:hAnsiTheme="minorHAnsi" w:cs="Calibri"/>
          <w:sz w:val="22"/>
          <w:szCs w:val="22"/>
        </w:rPr>
        <w:t xml:space="preserve">       </w:t>
      </w:r>
    </w:p>
    <w:p w14:paraId="09B7B5A7" w14:textId="77777777" w:rsidR="006741AA" w:rsidRDefault="006741AA" w:rsidP="00D20BBE">
      <w:pPr>
        <w:ind w:left="0"/>
        <w:rPr>
          <w:rFonts w:asciiTheme="minorHAnsi" w:hAnsiTheme="minorHAnsi" w:cs="Calibri"/>
          <w:sz w:val="22"/>
          <w:szCs w:val="22"/>
        </w:rPr>
      </w:pPr>
    </w:p>
    <w:p w14:paraId="5BD4280C" w14:textId="77777777" w:rsidR="006741AA" w:rsidRDefault="006741AA" w:rsidP="006741AA">
      <w:pPr>
        <w:ind w:left="0" w:firstLine="360"/>
        <w:rPr>
          <w:rFonts w:asciiTheme="minorHAnsi" w:hAnsiTheme="minorHAnsi" w:cstheme="minorHAnsi"/>
          <w:sz w:val="22"/>
          <w:szCs w:val="22"/>
        </w:rPr>
      </w:pPr>
    </w:p>
    <w:p w14:paraId="379FB292" w14:textId="67C06AF5" w:rsidR="00D02782" w:rsidRPr="00EE3F9F" w:rsidRDefault="000E72C3" w:rsidP="006741AA">
      <w:pPr>
        <w:ind w:left="0" w:firstLine="360"/>
        <w:rPr>
          <w:rFonts w:asciiTheme="minorHAnsi" w:hAnsiTheme="minorHAnsi" w:cstheme="minorHAnsi"/>
          <w:sz w:val="22"/>
          <w:szCs w:val="22"/>
        </w:rPr>
      </w:pPr>
      <w:r w:rsidRPr="00EE3F9F">
        <w:rPr>
          <w:rFonts w:asciiTheme="minorHAnsi" w:hAnsiTheme="minorHAnsi" w:cstheme="minorHAnsi"/>
          <w:sz w:val="22"/>
          <w:szCs w:val="22"/>
        </w:rPr>
        <w:t>A</w:t>
      </w:r>
      <w:r w:rsidR="00D02782" w:rsidRPr="00EE3F9F">
        <w:rPr>
          <w:rFonts w:asciiTheme="minorHAnsi" w:hAnsiTheme="minorHAnsi" w:cstheme="minorHAnsi"/>
          <w:sz w:val="22"/>
          <w:szCs w:val="22"/>
        </w:rPr>
        <w:t>GENDA</w:t>
      </w:r>
    </w:p>
    <w:p w14:paraId="049260D6" w14:textId="31AE4BA6" w:rsidR="00D02782" w:rsidRPr="00EE3F9F" w:rsidRDefault="00D02782" w:rsidP="00D02782">
      <w:pPr>
        <w:rPr>
          <w:rFonts w:asciiTheme="minorHAnsi" w:hAnsiTheme="minorHAnsi" w:cstheme="minorHAnsi"/>
          <w:sz w:val="22"/>
          <w:szCs w:val="22"/>
        </w:rPr>
      </w:pPr>
      <w:r w:rsidRPr="00EE3F9F">
        <w:rPr>
          <w:rFonts w:asciiTheme="minorHAnsi" w:hAnsiTheme="minorHAnsi" w:cstheme="minorHAnsi"/>
          <w:sz w:val="22"/>
          <w:szCs w:val="22"/>
        </w:rPr>
        <w:t>BOARD OF TRUSTEES</w:t>
      </w:r>
      <w:r w:rsidR="00F05ECE" w:rsidRPr="00EE3F9F">
        <w:rPr>
          <w:rFonts w:asciiTheme="minorHAnsi" w:hAnsiTheme="minorHAnsi" w:cstheme="minorHAnsi"/>
          <w:sz w:val="22"/>
          <w:szCs w:val="22"/>
        </w:rPr>
        <w:t xml:space="preserve"> </w:t>
      </w:r>
    </w:p>
    <w:p w14:paraId="12280D62" w14:textId="61C55A71" w:rsidR="00AA2BBE" w:rsidRDefault="00D02782" w:rsidP="00387E77">
      <w:pPr>
        <w:rPr>
          <w:rFonts w:asciiTheme="minorHAnsi" w:hAnsiTheme="minorHAnsi" w:cstheme="minorHAnsi"/>
          <w:sz w:val="22"/>
          <w:szCs w:val="22"/>
        </w:rPr>
      </w:pPr>
      <w:r w:rsidRPr="00EE3F9F">
        <w:rPr>
          <w:rFonts w:asciiTheme="minorHAnsi" w:hAnsiTheme="minorHAnsi" w:cstheme="minorHAnsi"/>
          <w:sz w:val="22"/>
          <w:szCs w:val="22"/>
        </w:rPr>
        <w:t>REGULAR MEETING</w:t>
      </w:r>
      <w:r w:rsidRPr="00EE3F9F">
        <w:rPr>
          <w:rFonts w:asciiTheme="minorHAnsi" w:hAnsiTheme="minorHAnsi" w:cstheme="minorHAnsi"/>
          <w:sz w:val="22"/>
          <w:szCs w:val="22"/>
        </w:rPr>
        <w:tab/>
      </w:r>
      <w:r w:rsidR="001C6A2A" w:rsidRPr="00EE3F9F">
        <w:rPr>
          <w:rFonts w:asciiTheme="minorHAnsi" w:hAnsiTheme="minorHAnsi" w:cstheme="minorHAnsi"/>
          <w:sz w:val="22"/>
          <w:szCs w:val="22"/>
        </w:rPr>
        <w:t xml:space="preserve">   </w:t>
      </w:r>
      <w:r w:rsidR="00F05ECE" w:rsidRPr="00EE3F9F">
        <w:rPr>
          <w:rFonts w:asciiTheme="minorHAnsi" w:hAnsiTheme="minorHAnsi" w:cstheme="minorHAnsi"/>
          <w:sz w:val="22"/>
          <w:szCs w:val="22"/>
        </w:rPr>
        <w:t xml:space="preserve">           </w:t>
      </w:r>
      <w:r w:rsidR="001C6A2A" w:rsidRPr="00EE3F9F">
        <w:rPr>
          <w:rFonts w:asciiTheme="minorHAnsi" w:hAnsiTheme="minorHAnsi" w:cstheme="minorHAnsi"/>
          <w:sz w:val="22"/>
          <w:szCs w:val="22"/>
        </w:rPr>
        <w:t xml:space="preserve">   </w:t>
      </w:r>
      <w:r w:rsidR="00F05ECE" w:rsidRPr="00EE3F9F">
        <w:rPr>
          <w:rFonts w:asciiTheme="minorHAnsi" w:hAnsiTheme="minorHAnsi" w:cstheme="minorHAnsi"/>
          <w:sz w:val="22"/>
          <w:szCs w:val="22"/>
        </w:rPr>
        <w:t xml:space="preserve">  </w:t>
      </w:r>
      <w:r w:rsidR="001C6A2A" w:rsidRPr="00EE3F9F">
        <w:rPr>
          <w:rFonts w:asciiTheme="minorHAnsi" w:hAnsiTheme="minorHAnsi" w:cstheme="minorHAnsi"/>
          <w:sz w:val="22"/>
          <w:szCs w:val="22"/>
        </w:rPr>
        <w:t xml:space="preserve">   </w:t>
      </w:r>
      <w:r w:rsidR="0056058A" w:rsidRPr="00EE3F9F">
        <w:rPr>
          <w:rFonts w:asciiTheme="minorHAnsi" w:hAnsiTheme="minorHAnsi" w:cstheme="minorHAnsi"/>
          <w:sz w:val="22"/>
          <w:szCs w:val="22"/>
        </w:rPr>
        <w:t xml:space="preserve">     </w:t>
      </w:r>
      <w:r w:rsidR="00387E77">
        <w:rPr>
          <w:rFonts w:asciiTheme="minorHAnsi" w:hAnsiTheme="minorHAnsi" w:cstheme="minorHAnsi"/>
          <w:sz w:val="22"/>
          <w:szCs w:val="22"/>
        </w:rPr>
        <w:tab/>
      </w:r>
      <w:r w:rsidR="00387E77">
        <w:rPr>
          <w:rFonts w:asciiTheme="minorHAnsi" w:hAnsiTheme="minorHAnsi" w:cstheme="minorHAnsi"/>
          <w:sz w:val="22"/>
          <w:szCs w:val="22"/>
        </w:rPr>
        <w:tab/>
        <w:t xml:space="preserve">            </w:t>
      </w:r>
      <w:r w:rsidR="0056058A" w:rsidRPr="00EE3F9F">
        <w:rPr>
          <w:rFonts w:asciiTheme="minorHAnsi" w:hAnsiTheme="minorHAnsi" w:cstheme="minorHAnsi"/>
          <w:sz w:val="22"/>
          <w:szCs w:val="22"/>
        </w:rPr>
        <w:t xml:space="preserve"> </w:t>
      </w:r>
      <w:r w:rsidR="00C942A1" w:rsidRPr="00EE3F9F">
        <w:rPr>
          <w:rFonts w:asciiTheme="minorHAnsi" w:hAnsiTheme="minorHAnsi" w:cstheme="minorHAnsi"/>
          <w:sz w:val="22"/>
          <w:szCs w:val="22"/>
        </w:rPr>
        <w:t>5:30</w:t>
      </w:r>
      <w:r w:rsidRPr="00EE3F9F">
        <w:rPr>
          <w:rFonts w:asciiTheme="minorHAnsi" w:hAnsiTheme="minorHAnsi" w:cstheme="minorHAnsi"/>
          <w:sz w:val="22"/>
          <w:szCs w:val="22"/>
        </w:rPr>
        <w:t xml:space="preserve"> PM</w:t>
      </w:r>
      <w:r w:rsidRPr="00EE3F9F">
        <w:rPr>
          <w:rFonts w:asciiTheme="minorHAnsi" w:hAnsiTheme="minorHAnsi" w:cstheme="minorHAnsi"/>
          <w:sz w:val="22"/>
          <w:szCs w:val="22"/>
        </w:rPr>
        <w:tab/>
      </w:r>
      <w:r w:rsidRPr="00EE3F9F">
        <w:rPr>
          <w:rFonts w:asciiTheme="minorHAnsi" w:hAnsiTheme="minorHAnsi" w:cstheme="minorHAnsi"/>
          <w:sz w:val="22"/>
          <w:szCs w:val="22"/>
        </w:rPr>
        <w:tab/>
      </w:r>
      <w:r w:rsidR="00F05ECE" w:rsidRPr="00EE3F9F">
        <w:rPr>
          <w:rFonts w:asciiTheme="minorHAnsi" w:hAnsiTheme="minorHAnsi" w:cstheme="minorHAnsi"/>
          <w:sz w:val="22"/>
          <w:szCs w:val="22"/>
        </w:rPr>
        <w:t xml:space="preserve">            </w:t>
      </w:r>
      <w:r w:rsidR="00A71348" w:rsidRPr="00EE3F9F">
        <w:rPr>
          <w:rFonts w:asciiTheme="minorHAnsi" w:hAnsiTheme="minorHAnsi" w:cstheme="minorHAnsi"/>
          <w:sz w:val="22"/>
          <w:szCs w:val="22"/>
        </w:rPr>
        <w:t xml:space="preserve">      </w:t>
      </w:r>
      <w:r w:rsidR="00F05ECE" w:rsidRPr="00EE3F9F">
        <w:rPr>
          <w:rFonts w:asciiTheme="minorHAnsi" w:hAnsiTheme="minorHAnsi" w:cstheme="minorHAnsi"/>
          <w:sz w:val="22"/>
          <w:szCs w:val="22"/>
        </w:rPr>
        <w:t xml:space="preserve">                   </w:t>
      </w:r>
      <w:r w:rsidR="00805F6D">
        <w:rPr>
          <w:rFonts w:asciiTheme="minorHAnsi" w:hAnsiTheme="minorHAnsi" w:cstheme="minorHAnsi"/>
          <w:sz w:val="22"/>
          <w:szCs w:val="22"/>
        </w:rPr>
        <w:t xml:space="preserve">April </w:t>
      </w:r>
      <w:r w:rsidR="00874F5B">
        <w:rPr>
          <w:rFonts w:asciiTheme="minorHAnsi" w:hAnsiTheme="minorHAnsi" w:cstheme="minorHAnsi"/>
          <w:sz w:val="22"/>
          <w:szCs w:val="22"/>
        </w:rPr>
        <w:t>19</w:t>
      </w:r>
      <w:r w:rsidR="00973F24" w:rsidRPr="00EE3F9F">
        <w:rPr>
          <w:rFonts w:asciiTheme="minorHAnsi" w:hAnsiTheme="minorHAnsi" w:cstheme="minorHAnsi"/>
          <w:sz w:val="22"/>
          <w:szCs w:val="22"/>
        </w:rPr>
        <w:t>,</w:t>
      </w:r>
      <w:r w:rsidR="00255E41" w:rsidRPr="00EE3F9F">
        <w:rPr>
          <w:rFonts w:asciiTheme="minorHAnsi" w:hAnsiTheme="minorHAnsi" w:cstheme="minorHAnsi"/>
          <w:sz w:val="22"/>
          <w:szCs w:val="22"/>
        </w:rPr>
        <w:t xml:space="preserve"> </w:t>
      </w:r>
      <w:r w:rsidR="00973F24" w:rsidRPr="00EE3F9F">
        <w:rPr>
          <w:rFonts w:asciiTheme="minorHAnsi" w:hAnsiTheme="minorHAnsi" w:cstheme="minorHAnsi"/>
          <w:sz w:val="22"/>
          <w:szCs w:val="22"/>
        </w:rPr>
        <w:t>202</w:t>
      </w:r>
      <w:r w:rsidR="001F3984" w:rsidRPr="00EE3F9F">
        <w:rPr>
          <w:rFonts w:asciiTheme="minorHAnsi" w:hAnsiTheme="minorHAnsi" w:cstheme="minorHAnsi"/>
          <w:sz w:val="22"/>
          <w:szCs w:val="22"/>
        </w:rPr>
        <w:t>2</w:t>
      </w:r>
    </w:p>
    <w:p w14:paraId="4CAB96C3" w14:textId="77777777" w:rsidR="00387E77" w:rsidRPr="00EE3F9F" w:rsidRDefault="00387E77" w:rsidP="00387E77">
      <w:pPr>
        <w:rPr>
          <w:rFonts w:asciiTheme="minorHAnsi" w:hAnsiTheme="minorHAnsi" w:cstheme="minorHAnsi"/>
          <w:sz w:val="22"/>
          <w:szCs w:val="22"/>
        </w:rPr>
      </w:pPr>
    </w:p>
    <w:p w14:paraId="4B33111F" w14:textId="1EF83EEB" w:rsidR="00D02782" w:rsidRPr="00EE3F9F" w:rsidRDefault="00D02782" w:rsidP="00D02782">
      <w:pPr>
        <w:rPr>
          <w:rFonts w:asciiTheme="minorHAnsi" w:hAnsiTheme="minorHAnsi" w:cstheme="minorHAnsi"/>
          <w:sz w:val="22"/>
          <w:szCs w:val="22"/>
        </w:rPr>
      </w:pPr>
      <w:r w:rsidRPr="00EE3F9F">
        <w:rPr>
          <w:rFonts w:asciiTheme="minorHAnsi" w:hAnsiTheme="minorHAnsi" w:cstheme="minorHAnsi"/>
          <w:sz w:val="22"/>
          <w:szCs w:val="22"/>
        </w:rPr>
        <w:t xml:space="preserve">The Board will consider and may </w:t>
      </w:r>
      <w:r w:rsidR="002F6AF3" w:rsidRPr="00EE3F9F">
        <w:rPr>
          <w:rFonts w:asciiTheme="minorHAnsi" w:hAnsiTheme="minorHAnsi" w:cstheme="minorHAnsi"/>
          <w:sz w:val="22"/>
          <w:szCs w:val="22"/>
        </w:rPr>
        <w:t>act</w:t>
      </w:r>
      <w:r w:rsidRPr="00EE3F9F">
        <w:rPr>
          <w:rFonts w:asciiTheme="minorHAnsi" w:hAnsiTheme="minorHAnsi" w:cstheme="minorHAnsi"/>
          <w:sz w:val="22"/>
          <w:szCs w:val="22"/>
        </w:rPr>
        <w:t xml:space="preserve"> on the following items</w:t>
      </w:r>
      <w:r w:rsidR="00DF51BF" w:rsidRPr="00EE3F9F">
        <w:rPr>
          <w:rFonts w:asciiTheme="minorHAnsi" w:hAnsiTheme="minorHAnsi" w:cstheme="minorHAnsi"/>
          <w:sz w:val="22"/>
          <w:szCs w:val="22"/>
        </w:rPr>
        <w:t>:</w:t>
      </w:r>
    </w:p>
    <w:p w14:paraId="0124A357" w14:textId="77777777" w:rsidR="00D02782" w:rsidRPr="00EE3F9F" w:rsidRDefault="00D02782" w:rsidP="00736E87">
      <w:pPr>
        <w:pStyle w:val="ListParagraph"/>
        <w:numPr>
          <w:ilvl w:val="0"/>
          <w:numId w:val="1"/>
        </w:numPr>
        <w:tabs>
          <w:tab w:val="left" w:pos="1800"/>
        </w:tabs>
        <w:rPr>
          <w:rFonts w:asciiTheme="minorHAnsi" w:hAnsiTheme="minorHAnsi" w:cstheme="minorHAnsi"/>
          <w:sz w:val="22"/>
          <w:szCs w:val="22"/>
        </w:rPr>
      </w:pPr>
      <w:r w:rsidRPr="00EE3F9F">
        <w:rPr>
          <w:rFonts w:asciiTheme="minorHAnsi" w:hAnsiTheme="minorHAnsi" w:cstheme="minorHAnsi"/>
          <w:sz w:val="22"/>
          <w:szCs w:val="22"/>
        </w:rPr>
        <w:t xml:space="preserve">Call </w:t>
      </w:r>
      <w:r w:rsidR="00104072" w:rsidRPr="00EE3F9F">
        <w:rPr>
          <w:rFonts w:asciiTheme="minorHAnsi" w:hAnsiTheme="minorHAnsi" w:cstheme="minorHAnsi"/>
          <w:sz w:val="22"/>
          <w:szCs w:val="22"/>
        </w:rPr>
        <w:t>T</w:t>
      </w:r>
      <w:r w:rsidRPr="00EE3F9F">
        <w:rPr>
          <w:rFonts w:asciiTheme="minorHAnsi" w:hAnsiTheme="minorHAnsi" w:cstheme="minorHAnsi"/>
          <w:sz w:val="22"/>
          <w:szCs w:val="22"/>
        </w:rPr>
        <w:t>o Order</w:t>
      </w:r>
    </w:p>
    <w:p w14:paraId="759AE23F" w14:textId="77777777" w:rsidR="00D02782" w:rsidRPr="00EE3F9F" w:rsidRDefault="00D02782" w:rsidP="00736E87">
      <w:pPr>
        <w:pStyle w:val="ListParagraph"/>
        <w:numPr>
          <w:ilvl w:val="0"/>
          <w:numId w:val="1"/>
        </w:numPr>
        <w:rPr>
          <w:rFonts w:asciiTheme="minorHAnsi" w:hAnsiTheme="minorHAnsi" w:cstheme="minorHAnsi"/>
          <w:sz w:val="22"/>
          <w:szCs w:val="22"/>
        </w:rPr>
      </w:pPr>
      <w:r w:rsidRPr="00EE3F9F">
        <w:rPr>
          <w:rFonts w:asciiTheme="minorHAnsi" w:hAnsiTheme="minorHAnsi" w:cstheme="minorHAnsi"/>
          <w:sz w:val="22"/>
          <w:szCs w:val="22"/>
        </w:rPr>
        <w:t>Roll Call</w:t>
      </w:r>
    </w:p>
    <w:p w14:paraId="51E67A15" w14:textId="77777777" w:rsidR="00D02782" w:rsidRPr="00EE3F9F" w:rsidRDefault="00D02782" w:rsidP="00736E87">
      <w:pPr>
        <w:pStyle w:val="ListParagraph"/>
        <w:numPr>
          <w:ilvl w:val="0"/>
          <w:numId w:val="1"/>
        </w:numPr>
        <w:rPr>
          <w:rFonts w:asciiTheme="minorHAnsi" w:hAnsiTheme="minorHAnsi" w:cstheme="minorHAnsi"/>
          <w:sz w:val="22"/>
          <w:szCs w:val="22"/>
        </w:rPr>
      </w:pPr>
      <w:r w:rsidRPr="00EE3F9F">
        <w:rPr>
          <w:rFonts w:asciiTheme="minorHAnsi" w:hAnsiTheme="minorHAnsi" w:cstheme="minorHAnsi"/>
          <w:sz w:val="22"/>
          <w:szCs w:val="22"/>
        </w:rPr>
        <w:t>Consent Agenda</w:t>
      </w:r>
    </w:p>
    <w:p w14:paraId="02F74D01" w14:textId="0574CC06" w:rsidR="00460C31" w:rsidRDefault="514E8F8D" w:rsidP="00736E87">
      <w:pPr>
        <w:pStyle w:val="ListParagraph"/>
        <w:numPr>
          <w:ilvl w:val="1"/>
          <w:numId w:val="2"/>
        </w:numPr>
        <w:tabs>
          <w:tab w:val="left" w:pos="1080"/>
          <w:tab w:val="left" w:pos="1800"/>
          <w:tab w:val="left" w:pos="1980"/>
        </w:tabs>
        <w:rPr>
          <w:rFonts w:asciiTheme="minorHAnsi" w:hAnsiTheme="minorHAnsi" w:cstheme="minorHAnsi"/>
          <w:sz w:val="22"/>
          <w:szCs w:val="22"/>
        </w:rPr>
      </w:pPr>
      <w:bookmarkStart w:id="0" w:name="_Hlk95293186"/>
      <w:bookmarkStart w:id="1" w:name="_Hlk485217914"/>
      <w:bookmarkStart w:id="2" w:name="_Hlk60132875"/>
      <w:r w:rsidRPr="00EE3F9F">
        <w:rPr>
          <w:rFonts w:asciiTheme="minorHAnsi" w:hAnsiTheme="minorHAnsi" w:cstheme="minorHAnsi"/>
          <w:sz w:val="22"/>
          <w:szCs w:val="22"/>
        </w:rPr>
        <w:t xml:space="preserve">Approve Minutes </w:t>
      </w:r>
      <w:r w:rsidR="0021175B">
        <w:rPr>
          <w:rFonts w:asciiTheme="minorHAnsi" w:hAnsiTheme="minorHAnsi" w:cstheme="minorHAnsi"/>
          <w:sz w:val="22"/>
          <w:szCs w:val="22"/>
        </w:rPr>
        <w:t>f</w:t>
      </w:r>
      <w:r w:rsidRPr="00EE3F9F">
        <w:rPr>
          <w:rFonts w:asciiTheme="minorHAnsi" w:hAnsiTheme="minorHAnsi" w:cstheme="minorHAnsi"/>
          <w:sz w:val="22"/>
          <w:szCs w:val="22"/>
        </w:rPr>
        <w:t xml:space="preserve">rom </w:t>
      </w:r>
      <w:r w:rsidR="00874F5B">
        <w:rPr>
          <w:rFonts w:asciiTheme="minorHAnsi" w:hAnsiTheme="minorHAnsi" w:cstheme="minorHAnsi"/>
          <w:sz w:val="22"/>
          <w:szCs w:val="22"/>
        </w:rPr>
        <w:t>April 4</w:t>
      </w:r>
      <w:r w:rsidR="00BD7B66">
        <w:rPr>
          <w:rFonts w:asciiTheme="minorHAnsi" w:hAnsiTheme="minorHAnsi" w:cstheme="minorHAnsi"/>
          <w:sz w:val="22"/>
          <w:szCs w:val="22"/>
        </w:rPr>
        <w:t xml:space="preserve">, </w:t>
      </w:r>
      <w:proofErr w:type="gramStart"/>
      <w:r w:rsidR="00BD7B66">
        <w:rPr>
          <w:rFonts w:asciiTheme="minorHAnsi" w:hAnsiTheme="minorHAnsi" w:cstheme="minorHAnsi"/>
          <w:sz w:val="22"/>
          <w:szCs w:val="22"/>
        </w:rPr>
        <w:t>2022</w:t>
      </w:r>
      <w:proofErr w:type="gramEnd"/>
      <w:r w:rsidR="000665B4">
        <w:rPr>
          <w:rFonts w:asciiTheme="minorHAnsi" w:hAnsiTheme="minorHAnsi" w:cstheme="minorHAnsi"/>
          <w:sz w:val="22"/>
          <w:szCs w:val="22"/>
        </w:rPr>
        <w:t xml:space="preserve"> Regular</w:t>
      </w:r>
      <w:r w:rsidRPr="00EE3F9F">
        <w:rPr>
          <w:rFonts w:asciiTheme="minorHAnsi" w:hAnsiTheme="minorHAnsi" w:cstheme="minorHAnsi"/>
          <w:sz w:val="22"/>
          <w:szCs w:val="22"/>
        </w:rPr>
        <w:t xml:space="preserve"> Meeting</w:t>
      </w:r>
    </w:p>
    <w:p w14:paraId="585FEA5F" w14:textId="2B985A25" w:rsidR="00874F5B" w:rsidRDefault="00874F5B" w:rsidP="00736E87">
      <w:pPr>
        <w:pStyle w:val="ListParagraph"/>
        <w:numPr>
          <w:ilvl w:val="1"/>
          <w:numId w:val="2"/>
        </w:numPr>
        <w:tabs>
          <w:tab w:val="left" w:pos="1080"/>
          <w:tab w:val="left" w:pos="1800"/>
          <w:tab w:val="left" w:pos="1980"/>
        </w:tabs>
        <w:rPr>
          <w:rFonts w:asciiTheme="minorHAnsi" w:hAnsiTheme="minorHAnsi" w:cstheme="minorHAnsi"/>
          <w:sz w:val="22"/>
          <w:szCs w:val="22"/>
        </w:rPr>
      </w:pPr>
      <w:r>
        <w:rPr>
          <w:rFonts w:asciiTheme="minorHAnsi" w:hAnsiTheme="minorHAnsi" w:cstheme="minorHAnsi"/>
          <w:sz w:val="22"/>
          <w:szCs w:val="22"/>
        </w:rPr>
        <w:t xml:space="preserve">Approve Minutes </w:t>
      </w:r>
      <w:r w:rsidR="0021175B">
        <w:rPr>
          <w:rFonts w:asciiTheme="minorHAnsi" w:hAnsiTheme="minorHAnsi" w:cstheme="minorHAnsi"/>
          <w:sz w:val="22"/>
          <w:szCs w:val="22"/>
        </w:rPr>
        <w:t>f</w:t>
      </w:r>
      <w:r>
        <w:rPr>
          <w:rFonts w:asciiTheme="minorHAnsi" w:hAnsiTheme="minorHAnsi" w:cstheme="minorHAnsi"/>
          <w:sz w:val="22"/>
          <w:szCs w:val="22"/>
        </w:rPr>
        <w:t xml:space="preserve">rom April 12, </w:t>
      </w:r>
      <w:proofErr w:type="gramStart"/>
      <w:r>
        <w:rPr>
          <w:rFonts w:asciiTheme="minorHAnsi" w:hAnsiTheme="minorHAnsi" w:cstheme="minorHAnsi"/>
          <w:sz w:val="22"/>
          <w:szCs w:val="22"/>
        </w:rPr>
        <w:t>2022</w:t>
      </w:r>
      <w:proofErr w:type="gramEnd"/>
      <w:r>
        <w:rPr>
          <w:rFonts w:asciiTheme="minorHAnsi" w:hAnsiTheme="minorHAnsi" w:cstheme="minorHAnsi"/>
          <w:sz w:val="22"/>
          <w:szCs w:val="22"/>
        </w:rPr>
        <w:t xml:space="preserve"> Special Meeting</w:t>
      </w:r>
    </w:p>
    <w:p w14:paraId="655B9B2E" w14:textId="56F2C1FD" w:rsidR="000579F2" w:rsidRPr="000579F2" w:rsidRDefault="000579F2" w:rsidP="000579F2">
      <w:pPr>
        <w:pStyle w:val="ListParagraph"/>
        <w:numPr>
          <w:ilvl w:val="1"/>
          <w:numId w:val="2"/>
        </w:numPr>
        <w:tabs>
          <w:tab w:val="left" w:pos="1080"/>
          <w:tab w:val="left" w:pos="1800"/>
          <w:tab w:val="left" w:pos="1980"/>
        </w:tabs>
        <w:rPr>
          <w:rFonts w:asciiTheme="minorHAnsi" w:hAnsiTheme="minorHAnsi" w:cstheme="minorHAnsi"/>
          <w:sz w:val="22"/>
          <w:szCs w:val="22"/>
        </w:rPr>
      </w:pPr>
      <w:r>
        <w:rPr>
          <w:rFonts w:asciiTheme="minorHAnsi" w:hAnsiTheme="minorHAnsi" w:cstheme="minorHAnsi"/>
          <w:sz w:val="22"/>
          <w:szCs w:val="22"/>
        </w:rPr>
        <w:t xml:space="preserve">Approve </w:t>
      </w:r>
      <w:r w:rsidR="00874F5B">
        <w:rPr>
          <w:rFonts w:asciiTheme="minorHAnsi" w:hAnsiTheme="minorHAnsi" w:cstheme="minorHAnsi"/>
          <w:sz w:val="22"/>
          <w:szCs w:val="22"/>
        </w:rPr>
        <w:t>March</w:t>
      </w:r>
      <w:r>
        <w:rPr>
          <w:rFonts w:asciiTheme="minorHAnsi" w:hAnsiTheme="minorHAnsi" w:cstheme="minorHAnsi"/>
          <w:sz w:val="22"/>
          <w:szCs w:val="22"/>
        </w:rPr>
        <w:t xml:space="preserve"> 2022 Treasurer’s Report</w:t>
      </w:r>
    </w:p>
    <w:bookmarkEnd w:id="0"/>
    <w:p w14:paraId="0BA8ADCB" w14:textId="1A7F9FF8" w:rsidR="00940EB0" w:rsidRPr="00EE3F9F" w:rsidRDefault="00D02782" w:rsidP="00736E87">
      <w:pPr>
        <w:pStyle w:val="ListParagraph"/>
        <w:numPr>
          <w:ilvl w:val="1"/>
          <w:numId w:val="2"/>
        </w:numPr>
        <w:tabs>
          <w:tab w:val="left" w:pos="1080"/>
          <w:tab w:val="left" w:pos="1800"/>
          <w:tab w:val="left" w:pos="1980"/>
        </w:tabs>
        <w:rPr>
          <w:rFonts w:asciiTheme="minorHAnsi" w:hAnsiTheme="minorHAnsi" w:cstheme="minorHAnsi"/>
          <w:sz w:val="22"/>
          <w:szCs w:val="22"/>
        </w:rPr>
      </w:pPr>
      <w:r w:rsidRPr="00EE3F9F">
        <w:rPr>
          <w:rFonts w:asciiTheme="minorHAnsi" w:hAnsiTheme="minorHAnsi" w:cstheme="minorHAnsi"/>
          <w:sz w:val="22"/>
          <w:szCs w:val="22"/>
        </w:rPr>
        <w:t>Approve Paid Bills</w:t>
      </w:r>
      <w:bookmarkStart w:id="3" w:name="_Hlk8897991"/>
      <w:r w:rsidR="009660FD" w:rsidRPr="00EE3F9F">
        <w:rPr>
          <w:rFonts w:asciiTheme="minorHAnsi" w:hAnsiTheme="minorHAnsi" w:cstheme="minorHAnsi"/>
          <w:sz w:val="22"/>
          <w:szCs w:val="22"/>
        </w:rPr>
        <w:tab/>
      </w:r>
      <w:bookmarkEnd w:id="1"/>
      <w:bookmarkEnd w:id="3"/>
    </w:p>
    <w:p w14:paraId="03924444" w14:textId="412BE63D" w:rsidR="002521BD" w:rsidRPr="00874F5B" w:rsidRDefault="514E8F8D" w:rsidP="00874F5B">
      <w:pPr>
        <w:pStyle w:val="ListParagraph"/>
        <w:numPr>
          <w:ilvl w:val="1"/>
          <w:numId w:val="2"/>
        </w:numPr>
        <w:rPr>
          <w:rFonts w:asciiTheme="minorHAnsi" w:hAnsiTheme="minorHAnsi" w:cstheme="minorHAnsi"/>
          <w:sz w:val="22"/>
          <w:szCs w:val="22"/>
        </w:rPr>
      </w:pPr>
      <w:r w:rsidRPr="00EE3F9F">
        <w:rPr>
          <w:rFonts w:asciiTheme="minorHAnsi" w:hAnsiTheme="minorHAnsi" w:cstheme="minorHAnsi"/>
          <w:sz w:val="22"/>
          <w:szCs w:val="22"/>
        </w:rPr>
        <w:t>Ap</w:t>
      </w:r>
      <w:r w:rsidR="00817127" w:rsidRPr="00EE3F9F">
        <w:rPr>
          <w:rFonts w:asciiTheme="minorHAnsi" w:hAnsiTheme="minorHAnsi" w:cstheme="minorHAnsi"/>
          <w:sz w:val="22"/>
          <w:szCs w:val="22"/>
        </w:rPr>
        <w:t xml:space="preserve">prove Bills </w:t>
      </w:r>
      <w:proofErr w:type="gramStart"/>
      <w:r w:rsidR="00817127" w:rsidRPr="00EE3F9F">
        <w:rPr>
          <w:rFonts w:asciiTheme="minorHAnsi" w:hAnsiTheme="minorHAnsi" w:cstheme="minorHAnsi"/>
          <w:sz w:val="22"/>
          <w:szCs w:val="22"/>
        </w:rPr>
        <w:t>To</w:t>
      </w:r>
      <w:proofErr w:type="gramEnd"/>
      <w:r w:rsidR="00817127" w:rsidRPr="00EE3F9F">
        <w:rPr>
          <w:rFonts w:asciiTheme="minorHAnsi" w:hAnsiTheme="minorHAnsi" w:cstheme="minorHAnsi"/>
          <w:sz w:val="22"/>
          <w:szCs w:val="22"/>
        </w:rPr>
        <w:t xml:space="preserve"> Be Paid</w:t>
      </w:r>
    </w:p>
    <w:p w14:paraId="34386CCF" w14:textId="4493EF8F" w:rsidR="00832696" w:rsidRDefault="00832696" w:rsidP="00832696">
      <w:pPr>
        <w:pStyle w:val="ListParagraph"/>
        <w:numPr>
          <w:ilvl w:val="0"/>
          <w:numId w:val="1"/>
        </w:numPr>
        <w:rPr>
          <w:rFonts w:asciiTheme="minorHAnsi" w:hAnsiTheme="minorHAnsi" w:cstheme="minorHAnsi"/>
          <w:sz w:val="22"/>
          <w:szCs w:val="22"/>
        </w:rPr>
      </w:pPr>
      <w:bookmarkStart w:id="4" w:name="_Hlk52193311"/>
      <w:bookmarkEnd w:id="2"/>
      <w:r>
        <w:rPr>
          <w:rFonts w:asciiTheme="minorHAnsi" w:hAnsiTheme="minorHAnsi" w:cstheme="minorHAnsi"/>
          <w:sz w:val="22"/>
          <w:szCs w:val="22"/>
        </w:rPr>
        <w:t xml:space="preserve">Public </w:t>
      </w:r>
      <w:r w:rsidR="0050088C">
        <w:rPr>
          <w:rFonts w:asciiTheme="minorHAnsi" w:hAnsiTheme="minorHAnsi" w:cstheme="minorHAnsi"/>
          <w:sz w:val="22"/>
          <w:szCs w:val="22"/>
        </w:rPr>
        <w:t>N</w:t>
      </w:r>
      <w:r>
        <w:rPr>
          <w:rFonts w:asciiTheme="minorHAnsi" w:hAnsiTheme="minorHAnsi" w:cstheme="minorHAnsi"/>
          <w:sz w:val="22"/>
          <w:szCs w:val="22"/>
        </w:rPr>
        <w:t>ot</w:t>
      </w:r>
      <w:r w:rsidR="007047D6">
        <w:rPr>
          <w:rFonts w:asciiTheme="minorHAnsi" w:hAnsiTheme="minorHAnsi" w:cstheme="minorHAnsi"/>
          <w:sz w:val="22"/>
          <w:szCs w:val="22"/>
        </w:rPr>
        <w:t xml:space="preserve"> on</w:t>
      </w:r>
      <w:r>
        <w:rPr>
          <w:rFonts w:asciiTheme="minorHAnsi" w:hAnsiTheme="minorHAnsi" w:cstheme="minorHAnsi"/>
          <w:sz w:val="22"/>
          <w:szCs w:val="22"/>
        </w:rPr>
        <w:t xml:space="preserve"> the </w:t>
      </w:r>
      <w:r w:rsidR="0050088C">
        <w:rPr>
          <w:rFonts w:asciiTheme="minorHAnsi" w:hAnsiTheme="minorHAnsi" w:cstheme="minorHAnsi"/>
          <w:sz w:val="22"/>
          <w:szCs w:val="22"/>
        </w:rPr>
        <w:t>A</w:t>
      </w:r>
      <w:r w:rsidR="006E468B">
        <w:rPr>
          <w:rFonts w:asciiTheme="minorHAnsi" w:hAnsiTheme="minorHAnsi" w:cstheme="minorHAnsi"/>
          <w:sz w:val="22"/>
          <w:szCs w:val="22"/>
        </w:rPr>
        <w:t>genda</w:t>
      </w:r>
    </w:p>
    <w:p w14:paraId="7A5A1B29" w14:textId="2E333017" w:rsidR="00874F5B" w:rsidRDefault="00874F5B" w:rsidP="00832696">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Public Hearing Regarding USR 2022-02</w:t>
      </w:r>
      <w:r w:rsidR="001646C6">
        <w:rPr>
          <w:rFonts w:asciiTheme="minorHAnsi" w:hAnsiTheme="minorHAnsi" w:cstheme="minorHAnsi"/>
          <w:sz w:val="22"/>
          <w:szCs w:val="22"/>
        </w:rPr>
        <w:t xml:space="preserve"> </w:t>
      </w:r>
    </w:p>
    <w:p w14:paraId="2F795510" w14:textId="0A099F5C" w:rsidR="00874F5B" w:rsidRDefault="00874F5B" w:rsidP="00832696">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Consider Land Use Application </w:t>
      </w:r>
      <w:r w:rsidR="001646C6">
        <w:rPr>
          <w:rFonts w:asciiTheme="minorHAnsi" w:hAnsiTheme="minorHAnsi" w:cstheme="minorHAnsi"/>
          <w:sz w:val="22"/>
          <w:szCs w:val="22"/>
        </w:rPr>
        <w:t>USR 2022-02</w:t>
      </w:r>
    </w:p>
    <w:p w14:paraId="33E6D6A6" w14:textId="397DAAB4" w:rsidR="002411A2" w:rsidRPr="00EE4C46" w:rsidRDefault="00874F5B" w:rsidP="00E0735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Marijuana Licensing </w:t>
      </w:r>
      <w:r w:rsidR="00805F6D" w:rsidRPr="00EE4C46">
        <w:rPr>
          <w:rFonts w:asciiTheme="minorHAnsi" w:hAnsiTheme="minorHAnsi" w:cstheme="minorHAnsi"/>
          <w:sz w:val="22"/>
          <w:szCs w:val="22"/>
        </w:rPr>
        <w:t>Issues</w:t>
      </w:r>
    </w:p>
    <w:p w14:paraId="5F50A1D5" w14:textId="068EDB04" w:rsidR="00DA4B59" w:rsidRPr="00874F5B" w:rsidRDefault="00874F5B" w:rsidP="00874F5B">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Modification of Premises Application – Nature’s Herbs &amp; Wellness 522 27</w:t>
      </w:r>
      <w:r w:rsidRPr="00874F5B">
        <w:rPr>
          <w:rFonts w:asciiTheme="minorHAnsi" w:hAnsiTheme="minorHAnsi" w:cstheme="minorHAnsi"/>
          <w:sz w:val="22"/>
          <w:szCs w:val="22"/>
          <w:vertAlign w:val="superscript"/>
        </w:rPr>
        <w:t>th</w:t>
      </w:r>
      <w:r>
        <w:rPr>
          <w:rFonts w:asciiTheme="minorHAnsi" w:hAnsiTheme="minorHAnsi" w:cstheme="minorHAnsi"/>
          <w:sz w:val="22"/>
          <w:szCs w:val="22"/>
        </w:rPr>
        <w:t xml:space="preserve"> Street</w:t>
      </w:r>
    </w:p>
    <w:p w14:paraId="30881831" w14:textId="61D3BE2A" w:rsidR="00693445" w:rsidRDefault="00874F5B" w:rsidP="00813832">
      <w:pPr>
        <w:pStyle w:val="ListParagraph"/>
        <w:numPr>
          <w:ilvl w:val="0"/>
          <w:numId w:val="1"/>
        </w:numPr>
        <w:textAlignment w:val="center"/>
        <w:rPr>
          <w:rFonts w:asciiTheme="minorHAnsi" w:hAnsiTheme="minorHAnsi" w:cstheme="minorHAnsi"/>
          <w:sz w:val="22"/>
          <w:szCs w:val="22"/>
        </w:rPr>
      </w:pPr>
      <w:bookmarkStart w:id="5" w:name="_Hlk60137576"/>
      <w:bookmarkEnd w:id="4"/>
      <w:r>
        <w:rPr>
          <w:rFonts w:asciiTheme="minorHAnsi" w:hAnsiTheme="minorHAnsi" w:cstheme="minorHAnsi"/>
          <w:sz w:val="22"/>
          <w:szCs w:val="22"/>
        </w:rPr>
        <w:t>Commercial Revitalization Grant Application – American Steel</w:t>
      </w:r>
      <w:r w:rsidR="001646C6">
        <w:rPr>
          <w:rFonts w:asciiTheme="minorHAnsi" w:hAnsiTheme="minorHAnsi" w:cstheme="minorHAnsi"/>
          <w:sz w:val="22"/>
          <w:szCs w:val="22"/>
        </w:rPr>
        <w:t xml:space="preserve"> 2733</w:t>
      </w:r>
      <w:r w:rsidR="00C50158">
        <w:rPr>
          <w:rFonts w:asciiTheme="minorHAnsi" w:hAnsiTheme="minorHAnsi" w:cstheme="minorHAnsi"/>
          <w:sz w:val="22"/>
          <w:szCs w:val="22"/>
        </w:rPr>
        <w:t xml:space="preserve"> 8</w:t>
      </w:r>
      <w:r w:rsidR="00C50158" w:rsidRPr="00C50158">
        <w:rPr>
          <w:rFonts w:asciiTheme="minorHAnsi" w:hAnsiTheme="minorHAnsi" w:cstheme="minorHAnsi"/>
          <w:sz w:val="22"/>
          <w:szCs w:val="22"/>
          <w:vertAlign w:val="superscript"/>
        </w:rPr>
        <w:t>th</w:t>
      </w:r>
      <w:r w:rsidR="00C50158">
        <w:rPr>
          <w:rFonts w:asciiTheme="minorHAnsi" w:hAnsiTheme="minorHAnsi" w:cstheme="minorHAnsi"/>
          <w:sz w:val="22"/>
          <w:szCs w:val="22"/>
        </w:rPr>
        <w:t xml:space="preserve"> Avenue</w:t>
      </w:r>
    </w:p>
    <w:p w14:paraId="5CC80824" w14:textId="7CC8A783" w:rsidR="00874F5B" w:rsidRDefault="00874F5B" w:rsidP="00813832">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Commercial Revitalization Grant Application – Greel</w:t>
      </w:r>
      <w:r w:rsidR="006741AA">
        <w:rPr>
          <w:rFonts w:asciiTheme="minorHAnsi" w:hAnsiTheme="minorHAnsi" w:cstheme="minorHAnsi"/>
          <w:sz w:val="22"/>
          <w:szCs w:val="22"/>
        </w:rPr>
        <w:t>e</w:t>
      </w:r>
      <w:r>
        <w:rPr>
          <w:rFonts w:asciiTheme="minorHAnsi" w:hAnsiTheme="minorHAnsi" w:cstheme="minorHAnsi"/>
          <w:sz w:val="22"/>
          <w:szCs w:val="22"/>
        </w:rPr>
        <w:t>y Hat Works</w:t>
      </w:r>
      <w:r w:rsidR="001646C6">
        <w:rPr>
          <w:rFonts w:asciiTheme="minorHAnsi" w:hAnsiTheme="minorHAnsi" w:cstheme="minorHAnsi"/>
          <w:sz w:val="22"/>
          <w:szCs w:val="22"/>
        </w:rPr>
        <w:t xml:space="preserve"> 2613 8</w:t>
      </w:r>
      <w:r w:rsidR="001646C6" w:rsidRPr="001646C6">
        <w:rPr>
          <w:rFonts w:asciiTheme="minorHAnsi" w:hAnsiTheme="minorHAnsi" w:cstheme="minorHAnsi"/>
          <w:sz w:val="22"/>
          <w:szCs w:val="22"/>
          <w:vertAlign w:val="superscript"/>
        </w:rPr>
        <w:t>th</w:t>
      </w:r>
      <w:r w:rsidR="001646C6">
        <w:rPr>
          <w:rFonts w:asciiTheme="minorHAnsi" w:hAnsiTheme="minorHAnsi" w:cstheme="minorHAnsi"/>
          <w:sz w:val="22"/>
          <w:szCs w:val="22"/>
        </w:rPr>
        <w:t xml:space="preserve"> Avenue</w:t>
      </w:r>
    </w:p>
    <w:p w14:paraId="156E39B6" w14:textId="629E85F9" w:rsidR="000579F2" w:rsidRDefault="001646C6" w:rsidP="00813832">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Tree Grant Application – Lowell Ferguson 2704 7</w:t>
      </w:r>
      <w:r w:rsidRPr="001646C6">
        <w:rPr>
          <w:rFonts w:asciiTheme="minorHAnsi" w:hAnsiTheme="minorHAnsi" w:cstheme="minorHAnsi"/>
          <w:sz w:val="22"/>
          <w:szCs w:val="22"/>
          <w:vertAlign w:val="superscript"/>
        </w:rPr>
        <w:t>th</w:t>
      </w:r>
      <w:r>
        <w:rPr>
          <w:rFonts w:asciiTheme="minorHAnsi" w:hAnsiTheme="minorHAnsi" w:cstheme="minorHAnsi"/>
          <w:sz w:val="22"/>
          <w:szCs w:val="22"/>
        </w:rPr>
        <w:t xml:space="preserve"> Avenue </w:t>
      </w:r>
    </w:p>
    <w:p w14:paraId="2DA583A7" w14:textId="57ABA336" w:rsidR="0050088C" w:rsidRDefault="00EE4C46" w:rsidP="00813832">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Approve</w:t>
      </w:r>
      <w:r w:rsidR="0050088C">
        <w:rPr>
          <w:rFonts w:asciiTheme="minorHAnsi" w:hAnsiTheme="minorHAnsi" w:cstheme="minorHAnsi"/>
          <w:sz w:val="22"/>
          <w:szCs w:val="22"/>
        </w:rPr>
        <w:t xml:space="preserve"> </w:t>
      </w:r>
      <w:r w:rsidR="00874F5B">
        <w:rPr>
          <w:rFonts w:asciiTheme="minorHAnsi" w:hAnsiTheme="minorHAnsi" w:cstheme="minorHAnsi"/>
          <w:sz w:val="22"/>
          <w:szCs w:val="22"/>
        </w:rPr>
        <w:t>Contract</w:t>
      </w:r>
      <w:r>
        <w:rPr>
          <w:rFonts w:asciiTheme="minorHAnsi" w:hAnsiTheme="minorHAnsi" w:cstheme="minorHAnsi"/>
          <w:sz w:val="22"/>
          <w:szCs w:val="22"/>
        </w:rPr>
        <w:t xml:space="preserve"> </w:t>
      </w:r>
      <w:r w:rsidR="0050088C">
        <w:rPr>
          <w:rFonts w:asciiTheme="minorHAnsi" w:hAnsiTheme="minorHAnsi" w:cstheme="minorHAnsi"/>
          <w:sz w:val="22"/>
          <w:szCs w:val="22"/>
        </w:rPr>
        <w:t xml:space="preserve">for </w:t>
      </w:r>
      <w:r w:rsidR="00375067">
        <w:rPr>
          <w:rFonts w:asciiTheme="minorHAnsi" w:hAnsiTheme="minorHAnsi" w:cstheme="minorHAnsi"/>
          <w:sz w:val="22"/>
          <w:szCs w:val="22"/>
        </w:rPr>
        <w:t xml:space="preserve">2022 </w:t>
      </w:r>
      <w:r w:rsidR="00874F5B">
        <w:rPr>
          <w:rFonts w:asciiTheme="minorHAnsi" w:hAnsiTheme="minorHAnsi" w:cstheme="minorHAnsi"/>
          <w:sz w:val="22"/>
          <w:szCs w:val="22"/>
        </w:rPr>
        <w:t>Mosquito Spraying</w:t>
      </w:r>
      <w:r>
        <w:rPr>
          <w:rFonts w:asciiTheme="minorHAnsi" w:hAnsiTheme="minorHAnsi" w:cstheme="minorHAnsi"/>
          <w:sz w:val="22"/>
          <w:szCs w:val="22"/>
        </w:rPr>
        <w:t xml:space="preserve"> </w:t>
      </w:r>
    </w:p>
    <w:p w14:paraId="6D71E07B" w14:textId="70A10F5D" w:rsidR="00EE4C46" w:rsidRDefault="00874F5B" w:rsidP="00874F5B">
      <w:pPr>
        <w:pStyle w:val="ListParagraph"/>
        <w:numPr>
          <w:ilvl w:val="0"/>
          <w:numId w:val="1"/>
        </w:numPr>
        <w:textAlignment w:val="center"/>
        <w:rPr>
          <w:rFonts w:asciiTheme="minorHAnsi" w:hAnsiTheme="minorHAnsi" w:cstheme="minorHAnsi"/>
          <w:sz w:val="22"/>
          <w:szCs w:val="22"/>
        </w:rPr>
      </w:pPr>
      <w:bookmarkStart w:id="6" w:name="_Hlk97729516"/>
      <w:r>
        <w:rPr>
          <w:rFonts w:asciiTheme="minorHAnsi" w:hAnsiTheme="minorHAnsi" w:cstheme="minorHAnsi"/>
          <w:sz w:val="22"/>
          <w:szCs w:val="22"/>
        </w:rPr>
        <w:t>First reading of Ordinance 02-2022 An Ordinance Granting A Franchise By The Town of Garden City, County Of Weld, Colorado To Atmos Energy Corporation, Its Successors And Assign, The Right To Furnish, Sell And Distribute Gas To The Town And To All Persons, Businesses And Industries Within The Town And The Right To Operate And Extend Into, Within And Through Said Town All Facilities Reasonably Necessary To Furnish, Sell And Distribute Gas To The Town And To All Persons, Businesses And Industries Within The Town And In The Territory Adjacent Streets And Other Public Places As May Be Necessary, And Fixing The Terms And Conditions Thereof.</w:t>
      </w:r>
      <w:bookmarkEnd w:id="6"/>
    </w:p>
    <w:p w14:paraId="6DD7611D" w14:textId="38E3E564" w:rsidR="001646C6" w:rsidRDefault="001646C6" w:rsidP="00874F5B">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Consider Weld County Referral #</w:t>
      </w:r>
      <w:r w:rsidR="00DE0B5C">
        <w:rPr>
          <w:rFonts w:asciiTheme="minorHAnsi" w:hAnsiTheme="minorHAnsi" w:cstheme="minorHAnsi"/>
          <w:sz w:val="22"/>
          <w:szCs w:val="22"/>
        </w:rPr>
        <w:t>LLA22-0014</w:t>
      </w:r>
    </w:p>
    <w:p w14:paraId="2A643328" w14:textId="19E3EED1" w:rsidR="001646C6" w:rsidRDefault="001646C6" w:rsidP="00874F5B">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Approve J &amp; T Proposal for 2022 Street Rehabilitation Construction Management in the amount of $38,850.00</w:t>
      </w:r>
    </w:p>
    <w:p w14:paraId="584D9853" w14:textId="2E1DB0DE" w:rsidR="00DE0B5C" w:rsidRDefault="00DE0B5C" w:rsidP="00874F5B">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Appoint Officers for the 2022-2024 Term</w:t>
      </w:r>
    </w:p>
    <w:p w14:paraId="4417081E" w14:textId="1A06DB54" w:rsidR="00DE0B5C" w:rsidRDefault="00DE0B5C" w:rsidP="00DE0B5C">
      <w:pPr>
        <w:pStyle w:val="ListParagraph"/>
        <w:numPr>
          <w:ilvl w:val="0"/>
          <w:numId w:val="10"/>
        </w:numPr>
        <w:textAlignment w:val="center"/>
        <w:rPr>
          <w:rFonts w:asciiTheme="minorHAnsi" w:hAnsiTheme="minorHAnsi" w:cstheme="minorHAnsi"/>
          <w:sz w:val="22"/>
          <w:szCs w:val="22"/>
        </w:rPr>
      </w:pPr>
      <w:r>
        <w:rPr>
          <w:rFonts w:asciiTheme="minorHAnsi" w:hAnsiTheme="minorHAnsi" w:cstheme="minorHAnsi"/>
          <w:sz w:val="22"/>
          <w:szCs w:val="22"/>
        </w:rPr>
        <w:t>Cheryl Campbell – Town Administrator/Clerk</w:t>
      </w:r>
    </w:p>
    <w:p w14:paraId="1418DCAA" w14:textId="562A32EC" w:rsidR="00015D3E" w:rsidRDefault="00015D3E" w:rsidP="00DE0B5C">
      <w:pPr>
        <w:pStyle w:val="ListParagraph"/>
        <w:numPr>
          <w:ilvl w:val="0"/>
          <w:numId w:val="10"/>
        </w:numPr>
        <w:textAlignment w:val="center"/>
        <w:rPr>
          <w:rFonts w:asciiTheme="minorHAnsi" w:hAnsiTheme="minorHAnsi" w:cstheme="minorHAnsi"/>
          <w:sz w:val="22"/>
          <w:szCs w:val="22"/>
        </w:rPr>
      </w:pPr>
      <w:r>
        <w:rPr>
          <w:rFonts w:asciiTheme="minorHAnsi" w:hAnsiTheme="minorHAnsi" w:cstheme="minorHAnsi"/>
          <w:sz w:val="22"/>
          <w:szCs w:val="22"/>
        </w:rPr>
        <w:t>Adopt Resolution No. 10-2022 A Resolution Appointing Cheryl Campbell as Town Administrator and Town Clerk Pursuant to C.R.S. 31-401-304</w:t>
      </w:r>
    </w:p>
    <w:p w14:paraId="71142923" w14:textId="0B72A412" w:rsidR="00DE0B5C" w:rsidRDefault="00DE0B5C" w:rsidP="00DE0B5C">
      <w:pPr>
        <w:pStyle w:val="ListParagraph"/>
        <w:numPr>
          <w:ilvl w:val="0"/>
          <w:numId w:val="10"/>
        </w:numPr>
        <w:textAlignment w:val="center"/>
        <w:rPr>
          <w:rFonts w:asciiTheme="minorHAnsi" w:hAnsiTheme="minorHAnsi" w:cstheme="minorHAnsi"/>
          <w:sz w:val="22"/>
          <w:szCs w:val="22"/>
        </w:rPr>
      </w:pPr>
      <w:r>
        <w:rPr>
          <w:rFonts w:asciiTheme="minorHAnsi" w:hAnsiTheme="minorHAnsi" w:cstheme="minorHAnsi"/>
          <w:sz w:val="22"/>
          <w:szCs w:val="22"/>
        </w:rPr>
        <w:t xml:space="preserve">James </w:t>
      </w:r>
      <w:proofErr w:type="spellStart"/>
      <w:r>
        <w:rPr>
          <w:rFonts w:asciiTheme="minorHAnsi" w:hAnsiTheme="minorHAnsi" w:cstheme="minorHAnsi"/>
          <w:sz w:val="22"/>
          <w:szCs w:val="22"/>
        </w:rPr>
        <w:t>Godbold</w:t>
      </w:r>
      <w:proofErr w:type="spellEnd"/>
      <w:r>
        <w:rPr>
          <w:rFonts w:asciiTheme="minorHAnsi" w:hAnsiTheme="minorHAnsi" w:cstheme="minorHAnsi"/>
          <w:sz w:val="22"/>
          <w:szCs w:val="22"/>
        </w:rPr>
        <w:t xml:space="preserve"> – Town Attorney</w:t>
      </w:r>
    </w:p>
    <w:p w14:paraId="480D0361" w14:textId="6426C667" w:rsidR="00DE0B5C" w:rsidRDefault="00DE0B5C" w:rsidP="00DE0B5C">
      <w:pPr>
        <w:pStyle w:val="ListParagraph"/>
        <w:numPr>
          <w:ilvl w:val="0"/>
          <w:numId w:val="10"/>
        </w:numPr>
        <w:textAlignment w:val="center"/>
        <w:rPr>
          <w:rFonts w:asciiTheme="minorHAnsi" w:hAnsiTheme="minorHAnsi" w:cstheme="minorHAnsi"/>
          <w:sz w:val="22"/>
          <w:szCs w:val="22"/>
        </w:rPr>
      </w:pPr>
      <w:r>
        <w:rPr>
          <w:rFonts w:asciiTheme="minorHAnsi" w:hAnsiTheme="minorHAnsi" w:cstheme="minorHAnsi"/>
          <w:sz w:val="22"/>
          <w:szCs w:val="22"/>
        </w:rPr>
        <w:t>Michael Stewart – Municipal Judge</w:t>
      </w:r>
    </w:p>
    <w:p w14:paraId="3E965873" w14:textId="18710FE7" w:rsidR="00DE0B5C" w:rsidRDefault="00DE0B5C" w:rsidP="00DE0B5C">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Consider Removal of Bollards on the West Side of 8</w:t>
      </w:r>
      <w:r w:rsidRPr="00DE0B5C">
        <w:rPr>
          <w:rFonts w:asciiTheme="minorHAnsi" w:hAnsiTheme="minorHAnsi" w:cstheme="minorHAnsi"/>
          <w:sz w:val="22"/>
          <w:szCs w:val="22"/>
          <w:vertAlign w:val="superscript"/>
        </w:rPr>
        <w:t>th</w:t>
      </w:r>
      <w:r>
        <w:rPr>
          <w:rFonts w:asciiTheme="minorHAnsi" w:hAnsiTheme="minorHAnsi" w:cstheme="minorHAnsi"/>
          <w:sz w:val="22"/>
          <w:szCs w:val="22"/>
        </w:rPr>
        <w:t xml:space="preserve"> Avenue between 25</w:t>
      </w:r>
      <w:r w:rsidRPr="00DE0B5C">
        <w:rPr>
          <w:rFonts w:asciiTheme="minorHAnsi" w:hAnsiTheme="minorHAnsi" w:cstheme="minorHAnsi"/>
          <w:sz w:val="22"/>
          <w:szCs w:val="22"/>
          <w:vertAlign w:val="superscript"/>
        </w:rPr>
        <w:t>th</w:t>
      </w:r>
      <w:r>
        <w:rPr>
          <w:rFonts w:asciiTheme="minorHAnsi" w:hAnsiTheme="minorHAnsi" w:cstheme="minorHAnsi"/>
          <w:sz w:val="22"/>
          <w:szCs w:val="22"/>
        </w:rPr>
        <w:t xml:space="preserve"> and 26</w:t>
      </w:r>
      <w:r w:rsidRPr="00DE0B5C">
        <w:rPr>
          <w:rFonts w:asciiTheme="minorHAnsi" w:hAnsiTheme="minorHAnsi" w:cstheme="minorHAnsi"/>
          <w:sz w:val="22"/>
          <w:szCs w:val="22"/>
          <w:vertAlign w:val="superscript"/>
        </w:rPr>
        <w:t>th</w:t>
      </w:r>
      <w:r>
        <w:rPr>
          <w:rFonts w:asciiTheme="minorHAnsi" w:hAnsiTheme="minorHAnsi" w:cstheme="minorHAnsi"/>
          <w:sz w:val="22"/>
          <w:szCs w:val="22"/>
        </w:rPr>
        <w:t xml:space="preserve"> Streets</w:t>
      </w:r>
    </w:p>
    <w:p w14:paraId="447BD1E1" w14:textId="4CA2182E" w:rsidR="00DE0B5C" w:rsidRDefault="00DE0B5C" w:rsidP="00DE0B5C">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 xml:space="preserve">Consider Xeriscaping </w:t>
      </w:r>
      <w:r w:rsidR="006741AA">
        <w:rPr>
          <w:rFonts w:asciiTheme="minorHAnsi" w:hAnsiTheme="minorHAnsi" w:cstheme="minorHAnsi"/>
          <w:sz w:val="22"/>
          <w:szCs w:val="22"/>
        </w:rPr>
        <w:t>the Grass Strip on the South Side of Town Hall Parking Lot</w:t>
      </w:r>
    </w:p>
    <w:p w14:paraId="312DE009" w14:textId="0B44C4F8" w:rsidR="00C50158" w:rsidRDefault="006741AA" w:rsidP="00C50158">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Consider Moving First Farm CD to Stifel Investments</w:t>
      </w:r>
      <w:r w:rsidR="00C50158" w:rsidRPr="00C50158">
        <w:rPr>
          <w:rFonts w:asciiTheme="minorHAnsi" w:hAnsiTheme="minorHAnsi" w:cstheme="minorHAnsi"/>
          <w:sz w:val="22"/>
          <w:szCs w:val="22"/>
        </w:rPr>
        <w:t xml:space="preserve"> </w:t>
      </w:r>
    </w:p>
    <w:p w14:paraId="68450C9F" w14:textId="2D1DB17E" w:rsidR="006138B3" w:rsidRDefault="006138B3" w:rsidP="00C50158">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Approve Release of Obsolete Tasers to Nunn Police Department</w:t>
      </w:r>
    </w:p>
    <w:p w14:paraId="672EEBD7" w14:textId="039D6AEE" w:rsidR="00492D63" w:rsidRDefault="00492D63" w:rsidP="00492D63">
      <w:pPr>
        <w:textAlignment w:val="center"/>
        <w:rPr>
          <w:rFonts w:asciiTheme="minorHAnsi" w:hAnsiTheme="minorHAnsi" w:cstheme="minorHAnsi"/>
          <w:sz w:val="22"/>
          <w:szCs w:val="22"/>
        </w:rPr>
      </w:pPr>
    </w:p>
    <w:p w14:paraId="491BDA64" w14:textId="696CEC48" w:rsidR="00492D63" w:rsidRDefault="00492D63" w:rsidP="00492D63">
      <w:pPr>
        <w:textAlignment w:val="center"/>
        <w:rPr>
          <w:rFonts w:asciiTheme="minorHAnsi" w:hAnsiTheme="minorHAnsi" w:cstheme="minorHAnsi"/>
          <w:sz w:val="22"/>
          <w:szCs w:val="22"/>
        </w:rPr>
      </w:pPr>
    </w:p>
    <w:p w14:paraId="12B17055" w14:textId="28CC9FC9" w:rsidR="00492D63" w:rsidRDefault="00492D63" w:rsidP="00492D63">
      <w:pPr>
        <w:textAlignment w:val="center"/>
        <w:rPr>
          <w:rFonts w:asciiTheme="minorHAnsi" w:hAnsiTheme="minorHAnsi" w:cstheme="minorHAnsi"/>
          <w:sz w:val="22"/>
          <w:szCs w:val="22"/>
        </w:rPr>
      </w:pPr>
    </w:p>
    <w:p w14:paraId="4D1AAD79" w14:textId="678E9FF7" w:rsidR="00492D63" w:rsidRDefault="00492D63" w:rsidP="00492D63">
      <w:pPr>
        <w:textAlignment w:val="center"/>
        <w:rPr>
          <w:rFonts w:asciiTheme="minorHAnsi" w:hAnsiTheme="minorHAnsi" w:cstheme="minorHAnsi"/>
          <w:sz w:val="22"/>
          <w:szCs w:val="22"/>
        </w:rPr>
      </w:pPr>
    </w:p>
    <w:p w14:paraId="659BAA75" w14:textId="77777777" w:rsidR="00492D63" w:rsidRPr="00492D63" w:rsidRDefault="00492D63" w:rsidP="00492D63">
      <w:pPr>
        <w:textAlignment w:val="center"/>
        <w:rPr>
          <w:rFonts w:asciiTheme="minorHAnsi" w:hAnsiTheme="minorHAnsi" w:cstheme="minorHAnsi"/>
          <w:sz w:val="22"/>
          <w:szCs w:val="22"/>
        </w:rPr>
      </w:pPr>
    </w:p>
    <w:bookmarkEnd w:id="5"/>
    <w:p w14:paraId="3B782546" w14:textId="29672EB1" w:rsidR="00A4357A" w:rsidRPr="00EE3F9F" w:rsidRDefault="000825C9" w:rsidP="00C4284F">
      <w:pPr>
        <w:pStyle w:val="ListParagraph"/>
        <w:numPr>
          <w:ilvl w:val="0"/>
          <w:numId w:val="1"/>
        </w:numPr>
        <w:textAlignment w:val="center"/>
        <w:rPr>
          <w:rFonts w:asciiTheme="minorHAnsi" w:hAnsiTheme="minorHAnsi" w:cstheme="minorHAnsi"/>
          <w:sz w:val="22"/>
          <w:szCs w:val="22"/>
        </w:rPr>
      </w:pPr>
      <w:r w:rsidRPr="00EE3F9F">
        <w:rPr>
          <w:rFonts w:asciiTheme="minorHAnsi" w:hAnsiTheme="minorHAnsi" w:cstheme="minorHAnsi"/>
          <w:sz w:val="22"/>
          <w:szCs w:val="22"/>
        </w:rPr>
        <w:t>Staff Reports</w:t>
      </w:r>
    </w:p>
    <w:p w14:paraId="29E97907" w14:textId="6FE53879" w:rsidR="007914CA" w:rsidRPr="00EE3F9F" w:rsidRDefault="007914CA" w:rsidP="00C4284F">
      <w:pPr>
        <w:pStyle w:val="ListParagraph"/>
        <w:numPr>
          <w:ilvl w:val="1"/>
          <w:numId w:val="1"/>
        </w:numPr>
        <w:tabs>
          <w:tab w:val="left" w:pos="1080"/>
        </w:tabs>
        <w:rPr>
          <w:rFonts w:asciiTheme="minorHAnsi" w:hAnsiTheme="minorHAnsi" w:cstheme="minorHAnsi"/>
          <w:sz w:val="22"/>
          <w:szCs w:val="22"/>
        </w:rPr>
      </w:pPr>
      <w:bookmarkStart w:id="7" w:name="_Hlk99379315"/>
      <w:r w:rsidRPr="00EE3F9F">
        <w:rPr>
          <w:rFonts w:asciiTheme="minorHAnsi" w:hAnsiTheme="minorHAnsi" w:cstheme="minorHAnsi"/>
          <w:sz w:val="22"/>
          <w:szCs w:val="22"/>
        </w:rPr>
        <w:t>Town Administrator</w:t>
      </w:r>
      <w:r w:rsidR="003A2A34" w:rsidRPr="00EE3F9F">
        <w:rPr>
          <w:rFonts w:asciiTheme="minorHAnsi" w:hAnsiTheme="minorHAnsi" w:cstheme="minorHAnsi"/>
          <w:sz w:val="22"/>
          <w:szCs w:val="22"/>
        </w:rPr>
        <w:t>’</w:t>
      </w:r>
      <w:r w:rsidRPr="00EE3F9F">
        <w:rPr>
          <w:rFonts w:asciiTheme="minorHAnsi" w:hAnsiTheme="minorHAnsi" w:cstheme="minorHAnsi"/>
          <w:sz w:val="22"/>
          <w:szCs w:val="22"/>
        </w:rPr>
        <w:t>s Report</w:t>
      </w:r>
    </w:p>
    <w:p w14:paraId="7CD4B923" w14:textId="040ADA01" w:rsidR="007914CA" w:rsidRDefault="007914CA" w:rsidP="00C4284F">
      <w:pPr>
        <w:pStyle w:val="ListParagraph"/>
        <w:numPr>
          <w:ilvl w:val="1"/>
          <w:numId w:val="1"/>
        </w:numPr>
        <w:textAlignment w:val="center"/>
        <w:rPr>
          <w:rFonts w:asciiTheme="minorHAnsi" w:hAnsiTheme="minorHAnsi" w:cstheme="minorHAnsi"/>
          <w:sz w:val="22"/>
          <w:szCs w:val="22"/>
        </w:rPr>
      </w:pPr>
      <w:bookmarkStart w:id="8" w:name="_Hlk41568905"/>
      <w:r w:rsidRPr="00EE3F9F">
        <w:rPr>
          <w:rFonts w:asciiTheme="minorHAnsi" w:hAnsiTheme="minorHAnsi" w:cstheme="minorHAnsi"/>
          <w:sz w:val="22"/>
          <w:szCs w:val="22"/>
        </w:rPr>
        <w:t>Police Chief’s Report</w:t>
      </w:r>
    </w:p>
    <w:p w14:paraId="2F5A1834" w14:textId="2307AE59" w:rsidR="00AD549B" w:rsidRPr="00EE3F9F" w:rsidRDefault="00AD549B" w:rsidP="00C4284F">
      <w:pPr>
        <w:pStyle w:val="ListParagraph"/>
        <w:numPr>
          <w:ilvl w:val="1"/>
          <w:numId w:val="1"/>
        </w:numPr>
        <w:textAlignment w:val="center"/>
        <w:rPr>
          <w:rFonts w:asciiTheme="minorHAnsi" w:hAnsiTheme="minorHAnsi" w:cstheme="minorHAnsi"/>
          <w:sz w:val="22"/>
          <w:szCs w:val="22"/>
        </w:rPr>
      </w:pPr>
      <w:r>
        <w:rPr>
          <w:rFonts w:asciiTheme="minorHAnsi" w:hAnsiTheme="minorHAnsi" w:cstheme="minorHAnsi"/>
          <w:sz w:val="22"/>
          <w:szCs w:val="22"/>
        </w:rPr>
        <w:t>Public Works Director</w:t>
      </w:r>
      <w:r w:rsidR="00514FE7">
        <w:rPr>
          <w:rFonts w:asciiTheme="minorHAnsi" w:hAnsiTheme="minorHAnsi" w:cstheme="minorHAnsi"/>
          <w:sz w:val="22"/>
          <w:szCs w:val="22"/>
        </w:rPr>
        <w:t>’s Report</w:t>
      </w:r>
    </w:p>
    <w:bookmarkEnd w:id="8"/>
    <w:p w14:paraId="07CF6B61" w14:textId="6299E23E" w:rsidR="007914CA" w:rsidRDefault="007914CA" w:rsidP="00C4284F">
      <w:pPr>
        <w:pStyle w:val="ListParagraph"/>
        <w:numPr>
          <w:ilvl w:val="1"/>
          <w:numId w:val="1"/>
        </w:numPr>
        <w:textAlignment w:val="center"/>
        <w:rPr>
          <w:rFonts w:asciiTheme="minorHAnsi" w:hAnsiTheme="minorHAnsi" w:cstheme="minorHAnsi"/>
          <w:sz w:val="22"/>
          <w:szCs w:val="22"/>
        </w:rPr>
      </w:pPr>
      <w:r w:rsidRPr="00EE3F9F">
        <w:rPr>
          <w:rFonts w:asciiTheme="minorHAnsi" w:hAnsiTheme="minorHAnsi" w:cstheme="minorHAnsi"/>
          <w:sz w:val="22"/>
          <w:szCs w:val="22"/>
        </w:rPr>
        <w:t>Town Attorney’s Report</w:t>
      </w:r>
    </w:p>
    <w:p w14:paraId="527A8A5D" w14:textId="22AEF3FA" w:rsidR="006741AA" w:rsidRDefault="00EB5D50" w:rsidP="00EB5D50">
      <w:pPr>
        <w:pStyle w:val="ListParagraph"/>
        <w:numPr>
          <w:ilvl w:val="0"/>
          <w:numId w:val="1"/>
        </w:numPr>
        <w:textAlignment w:val="center"/>
        <w:rPr>
          <w:rFonts w:asciiTheme="minorHAnsi" w:hAnsiTheme="minorHAnsi" w:cstheme="minorHAnsi"/>
          <w:sz w:val="22"/>
          <w:szCs w:val="22"/>
        </w:rPr>
      </w:pPr>
      <w:r>
        <w:rPr>
          <w:rFonts w:asciiTheme="minorHAnsi" w:hAnsiTheme="minorHAnsi" w:cstheme="minorHAnsi"/>
          <w:sz w:val="22"/>
          <w:szCs w:val="22"/>
        </w:rPr>
        <w:t>Consider Orozco Security Agency LLC Licensing Issues – May be an Executive Session</w:t>
      </w:r>
    </w:p>
    <w:bookmarkEnd w:id="7"/>
    <w:p w14:paraId="6A16045E" w14:textId="2E2D4D18" w:rsidR="00AA2BBE" w:rsidRPr="00EE3F9F" w:rsidRDefault="514E8F8D" w:rsidP="00C4284F">
      <w:pPr>
        <w:pStyle w:val="ListParagraph"/>
        <w:numPr>
          <w:ilvl w:val="0"/>
          <w:numId w:val="1"/>
        </w:numPr>
        <w:textAlignment w:val="center"/>
        <w:rPr>
          <w:rFonts w:asciiTheme="minorHAnsi" w:hAnsiTheme="minorHAnsi" w:cstheme="minorHAnsi"/>
          <w:sz w:val="22"/>
          <w:szCs w:val="22"/>
        </w:rPr>
      </w:pPr>
      <w:r w:rsidRPr="00EE3F9F">
        <w:rPr>
          <w:rFonts w:asciiTheme="minorHAnsi" w:hAnsiTheme="minorHAnsi" w:cstheme="minorHAnsi"/>
          <w:sz w:val="22"/>
          <w:szCs w:val="22"/>
        </w:rPr>
        <w:t>Other Board Issues</w:t>
      </w:r>
    </w:p>
    <w:p w14:paraId="5E1B5F3E" w14:textId="5BD5035E" w:rsidR="002F6AF3" w:rsidRDefault="514E8F8D" w:rsidP="00C4284F">
      <w:pPr>
        <w:pStyle w:val="ListParagraph"/>
        <w:numPr>
          <w:ilvl w:val="0"/>
          <w:numId w:val="1"/>
        </w:numPr>
        <w:textAlignment w:val="center"/>
        <w:rPr>
          <w:rFonts w:asciiTheme="minorHAnsi" w:hAnsiTheme="minorHAnsi" w:cstheme="minorHAnsi"/>
          <w:sz w:val="22"/>
          <w:szCs w:val="22"/>
        </w:rPr>
      </w:pPr>
      <w:r w:rsidRPr="00EE3F9F">
        <w:rPr>
          <w:rFonts w:asciiTheme="minorHAnsi" w:hAnsiTheme="minorHAnsi" w:cstheme="minorHAnsi"/>
          <w:sz w:val="22"/>
          <w:szCs w:val="22"/>
        </w:rPr>
        <w:t>Announcements</w:t>
      </w:r>
    </w:p>
    <w:p w14:paraId="29D6E131" w14:textId="48C148E5" w:rsidR="00BE6BC1" w:rsidRDefault="00874F5B" w:rsidP="00387E77">
      <w:pPr>
        <w:pStyle w:val="ListParagraph"/>
        <w:numPr>
          <w:ilvl w:val="1"/>
          <w:numId w:val="1"/>
        </w:numPr>
        <w:textAlignment w:val="center"/>
        <w:rPr>
          <w:rFonts w:asciiTheme="minorHAnsi" w:hAnsiTheme="minorHAnsi" w:cstheme="minorHAnsi"/>
          <w:sz w:val="22"/>
          <w:szCs w:val="22"/>
        </w:rPr>
      </w:pPr>
      <w:bookmarkStart w:id="9" w:name="_Hlk99379343"/>
      <w:bookmarkStart w:id="10" w:name="_Hlk97731109"/>
      <w:r>
        <w:rPr>
          <w:rFonts w:asciiTheme="minorHAnsi" w:hAnsiTheme="minorHAnsi" w:cstheme="minorHAnsi"/>
          <w:sz w:val="22"/>
          <w:szCs w:val="22"/>
        </w:rPr>
        <w:t xml:space="preserve">CIRSA Elected Officials Training is Thursday April 28, </w:t>
      </w:r>
      <w:proofErr w:type="gramStart"/>
      <w:r>
        <w:rPr>
          <w:rFonts w:asciiTheme="minorHAnsi" w:hAnsiTheme="minorHAnsi" w:cstheme="minorHAnsi"/>
          <w:sz w:val="22"/>
          <w:szCs w:val="22"/>
        </w:rPr>
        <w:t>2022</w:t>
      </w:r>
      <w:proofErr w:type="gramEnd"/>
      <w:r>
        <w:rPr>
          <w:rFonts w:asciiTheme="minorHAnsi" w:hAnsiTheme="minorHAnsi" w:cstheme="minorHAnsi"/>
          <w:sz w:val="22"/>
          <w:szCs w:val="22"/>
        </w:rPr>
        <w:t xml:space="preserve"> at 5:30 PM</w:t>
      </w:r>
    </w:p>
    <w:p w14:paraId="3CAC3F84" w14:textId="46B55DF0" w:rsidR="00172D0A" w:rsidRDefault="00874F5B" w:rsidP="00172D0A">
      <w:pPr>
        <w:pStyle w:val="ListParagraph"/>
        <w:numPr>
          <w:ilvl w:val="1"/>
          <w:numId w:val="1"/>
        </w:numPr>
        <w:textAlignment w:val="center"/>
        <w:rPr>
          <w:rFonts w:asciiTheme="minorHAnsi" w:hAnsiTheme="minorHAnsi" w:cstheme="minorHAnsi"/>
        </w:rPr>
      </w:pPr>
      <w:r>
        <w:rPr>
          <w:rFonts w:asciiTheme="minorHAnsi" w:hAnsiTheme="minorHAnsi" w:cstheme="minorHAnsi"/>
        </w:rPr>
        <w:t>Wine and Paint is Saturday April 30, 2022</w:t>
      </w:r>
    </w:p>
    <w:p w14:paraId="2D046497" w14:textId="08A9B4B7" w:rsidR="00172D0A" w:rsidRPr="00C65377" w:rsidRDefault="00874F5B" w:rsidP="00C65377">
      <w:pPr>
        <w:pStyle w:val="ListParagraph"/>
        <w:numPr>
          <w:ilvl w:val="1"/>
          <w:numId w:val="1"/>
        </w:numPr>
        <w:textAlignment w:val="center"/>
        <w:rPr>
          <w:rFonts w:asciiTheme="minorHAnsi" w:hAnsiTheme="minorHAnsi" w:cstheme="minorHAnsi"/>
        </w:rPr>
      </w:pPr>
      <w:r>
        <w:rPr>
          <w:rFonts w:asciiTheme="minorHAnsi" w:hAnsiTheme="minorHAnsi" w:cstheme="minorHAnsi"/>
        </w:rPr>
        <w:t>FCPA Final Reports are due May 5, 2022</w:t>
      </w:r>
      <w:r w:rsidR="00C65377">
        <w:rPr>
          <w:rFonts w:asciiTheme="minorHAnsi" w:hAnsiTheme="minorHAnsi" w:cstheme="minorHAnsi"/>
        </w:rPr>
        <w:t xml:space="preserve"> </w:t>
      </w:r>
      <w:bookmarkEnd w:id="9"/>
    </w:p>
    <w:bookmarkEnd w:id="10"/>
    <w:p w14:paraId="0E1510F2" w14:textId="02EF36EC" w:rsidR="00282C13" w:rsidRPr="002411A2" w:rsidRDefault="514E8F8D" w:rsidP="002411A2">
      <w:pPr>
        <w:pStyle w:val="ListParagraph"/>
        <w:numPr>
          <w:ilvl w:val="0"/>
          <w:numId w:val="1"/>
        </w:numPr>
        <w:textAlignment w:val="center"/>
        <w:rPr>
          <w:rFonts w:asciiTheme="minorHAnsi" w:hAnsiTheme="minorHAnsi" w:cstheme="minorHAnsi"/>
          <w:sz w:val="22"/>
          <w:szCs w:val="22"/>
        </w:rPr>
      </w:pPr>
      <w:r w:rsidRPr="002411A2">
        <w:rPr>
          <w:rFonts w:asciiTheme="minorHAnsi" w:hAnsiTheme="minorHAnsi" w:cstheme="minorHAnsi"/>
          <w:sz w:val="22"/>
          <w:szCs w:val="22"/>
        </w:rPr>
        <w:t>Adjourn</w:t>
      </w:r>
    </w:p>
    <w:p w14:paraId="4B73A48F" w14:textId="7D714377" w:rsidR="00E053A5" w:rsidRDefault="00E053A5" w:rsidP="00E053A5">
      <w:pPr>
        <w:textAlignment w:val="center"/>
        <w:rPr>
          <w:rFonts w:asciiTheme="minorHAnsi" w:hAnsiTheme="minorHAnsi" w:cstheme="minorHAnsi"/>
          <w:sz w:val="22"/>
          <w:szCs w:val="22"/>
        </w:rPr>
      </w:pPr>
    </w:p>
    <w:p w14:paraId="7D362A42" w14:textId="6B5A6F8A" w:rsidR="006741AA" w:rsidRPr="006741AA" w:rsidRDefault="006741AA" w:rsidP="006741AA">
      <w:pPr>
        <w:rPr>
          <w:rFonts w:asciiTheme="minorHAnsi" w:hAnsiTheme="minorHAnsi" w:cstheme="minorHAnsi"/>
          <w:sz w:val="22"/>
          <w:szCs w:val="22"/>
        </w:rPr>
      </w:pPr>
    </w:p>
    <w:p w14:paraId="0775E311" w14:textId="5094C63C" w:rsidR="006741AA" w:rsidRPr="006741AA" w:rsidRDefault="006741AA" w:rsidP="006741AA">
      <w:pPr>
        <w:rPr>
          <w:rFonts w:asciiTheme="minorHAnsi" w:hAnsiTheme="minorHAnsi" w:cstheme="minorHAnsi"/>
          <w:sz w:val="22"/>
          <w:szCs w:val="22"/>
        </w:rPr>
      </w:pPr>
    </w:p>
    <w:p w14:paraId="7685DB70" w14:textId="08404A42" w:rsidR="006741AA" w:rsidRPr="006741AA" w:rsidRDefault="006741AA" w:rsidP="006741AA">
      <w:pPr>
        <w:rPr>
          <w:rFonts w:asciiTheme="minorHAnsi" w:hAnsiTheme="minorHAnsi" w:cstheme="minorHAnsi"/>
          <w:sz w:val="22"/>
          <w:szCs w:val="22"/>
        </w:rPr>
      </w:pPr>
    </w:p>
    <w:p w14:paraId="256D6F1D" w14:textId="724C7AA8" w:rsidR="006741AA" w:rsidRPr="006741AA" w:rsidRDefault="006741AA" w:rsidP="006741AA">
      <w:pPr>
        <w:rPr>
          <w:rFonts w:asciiTheme="minorHAnsi" w:hAnsiTheme="minorHAnsi" w:cstheme="minorHAnsi"/>
          <w:sz w:val="22"/>
          <w:szCs w:val="22"/>
        </w:rPr>
      </w:pPr>
    </w:p>
    <w:p w14:paraId="7B0A780A" w14:textId="5BABFEF5" w:rsidR="006741AA" w:rsidRPr="006741AA" w:rsidRDefault="006741AA" w:rsidP="006741AA">
      <w:pPr>
        <w:rPr>
          <w:rFonts w:asciiTheme="minorHAnsi" w:hAnsiTheme="minorHAnsi" w:cstheme="minorHAnsi"/>
          <w:sz w:val="22"/>
          <w:szCs w:val="22"/>
        </w:rPr>
      </w:pPr>
    </w:p>
    <w:p w14:paraId="7060E96C" w14:textId="50E7CE11" w:rsidR="006741AA" w:rsidRPr="006741AA" w:rsidRDefault="006741AA" w:rsidP="006741AA">
      <w:pPr>
        <w:rPr>
          <w:rFonts w:asciiTheme="minorHAnsi" w:hAnsiTheme="minorHAnsi" w:cstheme="minorHAnsi"/>
          <w:sz w:val="22"/>
          <w:szCs w:val="22"/>
        </w:rPr>
      </w:pPr>
    </w:p>
    <w:p w14:paraId="67D94980" w14:textId="15E59FD9" w:rsidR="006741AA" w:rsidRPr="006741AA" w:rsidRDefault="006741AA" w:rsidP="006741AA">
      <w:pPr>
        <w:rPr>
          <w:rFonts w:asciiTheme="minorHAnsi" w:hAnsiTheme="minorHAnsi" w:cstheme="minorHAnsi"/>
          <w:sz w:val="22"/>
          <w:szCs w:val="22"/>
        </w:rPr>
      </w:pPr>
    </w:p>
    <w:p w14:paraId="25321456" w14:textId="0D42EC2E" w:rsidR="006741AA" w:rsidRPr="006741AA" w:rsidRDefault="006741AA" w:rsidP="006741AA">
      <w:pPr>
        <w:rPr>
          <w:rFonts w:asciiTheme="minorHAnsi" w:hAnsiTheme="minorHAnsi" w:cstheme="minorHAnsi"/>
          <w:sz w:val="22"/>
          <w:szCs w:val="22"/>
        </w:rPr>
      </w:pPr>
    </w:p>
    <w:p w14:paraId="5B6B5862" w14:textId="402A7FDE" w:rsidR="006741AA" w:rsidRPr="006741AA" w:rsidRDefault="006741AA" w:rsidP="006741AA">
      <w:pPr>
        <w:rPr>
          <w:rFonts w:asciiTheme="minorHAnsi" w:hAnsiTheme="minorHAnsi" w:cstheme="minorHAnsi"/>
          <w:sz w:val="22"/>
          <w:szCs w:val="22"/>
        </w:rPr>
      </w:pPr>
    </w:p>
    <w:p w14:paraId="39784070" w14:textId="554CEBE4" w:rsidR="006741AA" w:rsidRPr="006741AA" w:rsidRDefault="006741AA" w:rsidP="006741AA">
      <w:pPr>
        <w:rPr>
          <w:rFonts w:asciiTheme="minorHAnsi" w:hAnsiTheme="minorHAnsi" w:cstheme="minorHAnsi"/>
          <w:sz w:val="22"/>
          <w:szCs w:val="22"/>
        </w:rPr>
      </w:pPr>
    </w:p>
    <w:p w14:paraId="0302768E" w14:textId="108AC835" w:rsidR="006741AA" w:rsidRPr="006741AA" w:rsidRDefault="006741AA" w:rsidP="006741AA">
      <w:pPr>
        <w:rPr>
          <w:rFonts w:asciiTheme="minorHAnsi" w:hAnsiTheme="minorHAnsi" w:cstheme="minorHAnsi"/>
          <w:sz w:val="22"/>
          <w:szCs w:val="22"/>
        </w:rPr>
      </w:pPr>
    </w:p>
    <w:p w14:paraId="372F4996" w14:textId="2C26D00B" w:rsidR="006741AA" w:rsidRPr="006741AA" w:rsidRDefault="006741AA" w:rsidP="006741AA">
      <w:pPr>
        <w:rPr>
          <w:rFonts w:asciiTheme="minorHAnsi" w:hAnsiTheme="minorHAnsi" w:cstheme="minorHAnsi"/>
          <w:sz w:val="22"/>
          <w:szCs w:val="22"/>
        </w:rPr>
      </w:pPr>
    </w:p>
    <w:p w14:paraId="6807F396" w14:textId="1418A72C" w:rsidR="006741AA" w:rsidRPr="006741AA" w:rsidRDefault="006741AA" w:rsidP="006741AA">
      <w:pPr>
        <w:rPr>
          <w:rFonts w:asciiTheme="minorHAnsi" w:hAnsiTheme="minorHAnsi" w:cstheme="minorHAnsi"/>
          <w:sz w:val="22"/>
          <w:szCs w:val="22"/>
        </w:rPr>
      </w:pPr>
    </w:p>
    <w:p w14:paraId="10D2091F" w14:textId="64B49E56" w:rsidR="006741AA" w:rsidRPr="006741AA" w:rsidRDefault="006741AA" w:rsidP="006741AA">
      <w:pPr>
        <w:rPr>
          <w:rFonts w:asciiTheme="minorHAnsi" w:hAnsiTheme="minorHAnsi" w:cstheme="minorHAnsi"/>
          <w:sz w:val="22"/>
          <w:szCs w:val="22"/>
        </w:rPr>
      </w:pPr>
    </w:p>
    <w:p w14:paraId="002B2C4D" w14:textId="134F3E66" w:rsidR="006741AA" w:rsidRPr="006741AA" w:rsidRDefault="006741AA" w:rsidP="006741AA">
      <w:pPr>
        <w:rPr>
          <w:rFonts w:asciiTheme="minorHAnsi" w:hAnsiTheme="minorHAnsi" w:cstheme="minorHAnsi"/>
          <w:sz w:val="22"/>
          <w:szCs w:val="22"/>
        </w:rPr>
      </w:pPr>
    </w:p>
    <w:p w14:paraId="621979EA" w14:textId="0666EA52" w:rsidR="006741AA" w:rsidRPr="006741AA" w:rsidRDefault="006741AA" w:rsidP="006741AA">
      <w:pPr>
        <w:rPr>
          <w:rFonts w:asciiTheme="minorHAnsi" w:hAnsiTheme="minorHAnsi" w:cstheme="minorHAnsi"/>
          <w:sz w:val="22"/>
          <w:szCs w:val="22"/>
        </w:rPr>
      </w:pPr>
    </w:p>
    <w:p w14:paraId="35380F73" w14:textId="42B58971" w:rsidR="006741AA" w:rsidRPr="006741AA" w:rsidRDefault="006741AA" w:rsidP="006741AA">
      <w:pPr>
        <w:rPr>
          <w:rFonts w:asciiTheme="minorHAnsi" w:hAnsiTheme="minorHAnsi" w:cstheme="minorHAnsi"/>
          <w:sz w:val="22"/>
          <w:szCs w:val="22"/>
        </w:rPr>
      </w:pPr>
    </w:p>
    <w:p w14:paraId="496685A6" w14:textId="7D2203B9" w:rsidR="006741AA" w:rsidRPr="006741AA" w:rsidRDefault="006741AA" w:rsidP="006741AA">
      <w:pPr>
        <w:rPr>
          <w:rFonts w:asciiTheme="minorHAnsi" w:hAnsiTheme="minorHAnsi" w:cstheme="minorHAnsi"/>
          <w:sz w:val="22"/>
          <w:szCs w:val="22"/>
        </w:rPr>
      </w:pPr>
    </w:p>
    <w:p w14:paraId="1CF5C8EB" w14:textId="1C29AAD4" w:rsidR="006741AA" w:rsidRPr="006741AA" w:rsidRDefault="006741AA" w:rsidP="006741AA">
      <w:pPr>
        <w:rPr>
          <w:rFonts w:asciiTheme="minorHAnsi" w:hAnsiTheme="minorHAnsi" w:cstheme="minorHAnsi"/>
          <w:sz w:val="22"/>
          <w:szCs w:val="22"/>
        </w:rPr>
      </w:pPr>
    </w:p>
    <w:p w14:paraId="058B3720" w14:textId="48CE6B44" w:rsidR="006741AA" w:rsidRPr="006741AA" w:rsidRDefault="006741AA" w:rsidP="006741AA">
      <w:pPr>
        <w:rPr>
          <w:rFonts w:asciiTheme="minorHAnsi" w:hAnsiTheme="minorHAnsi" w:cstheme="minorHAnsi"/>
          <w:sz w:val="22"/>
          <w:szCs w:val="22"/>
        </w:rPr>
      </w:pPr>
    </w:p>
    <w:p w14:paraId="31F5E2BA" w14:textId="4107B6F0" w:rsidR="006741AA" w:rsidRPr="006741AA" w:rsidRDefault="006741AA" w:rsidP="006741AA">
      <w:pPr>
        <w:rPr>
          <w:rFonts w:asciiTheme="minorHAnsi" w:hAnsiTheme="minorHAnsi" w:cstheme="minorHAnsi"/>
          <w:sz w:val="22"/>
          <w:szCs w:val="22"/>
        </w:rPr>
      </w:pPr>
    </w:p>
    <w:p w14:paraId="6001E5F5" w14:textId="43DFE0DD" w:rsidR="006741AA" w:rsidRPr="006741AA" w:rsidRDefault="006741AA" w:rsidP="006741AA">
      <w:pPr>
        <w:rPr>
          <w:rFonts w:asciiTheme="minorHAnsi" w:hAnsiTheme="minorHAnsi" w:cstheme="minorHAnsi"/>
          <w:sz w:val="22"/>
          <w:szCs w:val="22"/>
        </w:rPr>
      </w:pPr>
    </w:p>
    <w:p w14:paraId="2253B2A2" w14:textId="7FF8C2A2" w:rsidR="006741AA" w:rsidRPr="006741AA" w:rsidRDefault="006741AA" w:rsidP="006741AA">
      <w:pPr>
        <w:rPr>
          <w:rFonts w:asciiTheme="minorHAnsi" w:hAnsiTheme="minorHAnsi" w:cstheme="minorHAnsi"/>
          <w:sz w:val="22"/>
          <w:szCs w:val="22"/>
        </w:rPr>
      </w:pPr>
    </w:p>
    <w:p w14:paraId="054FB7E1" w14:textId="5E4DE7B6" w:rsidR="006741AA" w:rsidRPr="006741AA" w:rsidRDefault="006741AA" w:rsidP="006741AA">
      <w:pPr>
        <w:rPr>
          <w:rFonts w:asciiTheme="minorHAnsi" w:hAnsiTheme="minorHAnsi" w:cstheme="minorHAnsi"/>
          <w:sz w:val="22"/>
          <w:szCs w:val="22"/>
        </w:rPr>
      </w:pPr>
    </w:p>
    <w:p w14:paraId="0FB61F32" w14:textId="58D78D71" w:rsidR="006741AA" w:rsidRPr="006741AA" w:rsidRDefault="006741AA" w:rsidP="006741AA">
      <w:pPr>
        <w:rPr>
          <w:rFonts w:asciiTheme="minorHAnsi" w:hAnsiTheme="minorHAnsi" w:cstheme="minorHAnsi"/>
          <w:sz w:val="22"/>
          <w:szCs w:val="22"/>
        </w:rPr>
      </w:pPr>
    </w:p>
    <w:p w14:paraId="6059FE71" w14:textId="77831F72" w:rsidR="006741AA" w:rsidRPr="006741AA" w:rsidRDefault="006741AA" w:rsidP="006741AA">
      <w:pPr>
        <w:rPr>
          <w:rFonts w:asciiTheme="minorHAnsi" w:hAnsiTheme="minorHAnsi" w:cstheme="minorHAnsi"/>
          <w:sz w:val="22"/>
          <w:szCs w:val="22"/>
        </w:rPr>
      </w:pPr>
    </w:p>
    <w:p w14:paraId="7C5A55EA" w14:textId="309EFBCD" w:rsidR="006741AA" w:rsidRPr="006741AA" w:rsidRDefault="006741AA" w:rsidP="006741AA">
      <w:pPr>
        <w:rPr>
          <w:rFonts w:asciiTheme="minorHAnsi" w:hAnsiTheme="minorHAnsi" w:cstheme="minorHAnsi"/>
          <w:sz w:val="22"/>
          <w:szCs w:val="22"/>
        </w:rPr>
      </w:pPr>
    </w:p>
    <w:p w14:paraId="5E2EC2CF" w14:textId="42F46926" w:rsidR="006741AA" w:rsidRPr="006741AA" w:rsidRDefault="006741AA" w:rsidP="006741AA">
      <w:pPr>
        <w:rPr>
          <w:rFonts w:asciiTheme="minorHAnsi" w:hAnsiTheme="minorHAnsi" w:cstheme="minorHAnsi"/>
          <w:sz w:val="22"/>
          <w:szCs w:val="22"/>
        </w:rPr>
      </w:pPr>
    </w:p>
    <w:p w14:paraId="3572AA80" w14:textId="0B03C639" w:rsidR="006741AA" w:rsidRPr="006741AA" w:rsidRDefault="006741AA" w:rsidP="006741AA">
      <w:pPr>
        <w:rPr>
          <w:rFonts w:asciiTheme="minorHAnsi" w:hAnsiTheme="minorHAnsi" w:cstheme="minorHAnsi"/>
          <w:sz w:val="22"/>
          <w:szCs w:val="22"/>
        </w:rPr>
      </w:pPr>
    </w:p>
    <w:p w14:paraId="2AD82464" w14:textId="40F8E632" w:rsidR="006741AA" w:rsidRPr="006741AA" w:rsidRDefault="006741AA" w:rsidP="006741AA">
      <w:pPr>
        <w:ind w:left="5400" w:hanging="4680"/>
        <w:rPr>
          <w:rFonts w:asciiTheme="minorHAnsi" w:hAnsiTheme="minorHAnsi" w:cstheme="minorHAnsi"/>
          <w:sz w:val="22"/>
          <w:szCs w:val="22"/>
        </w:rPr>
      </w:pPr>
    </w:p>
    <w:p w14:paraId="27A3EC26" w14:textId="56A73B6E" w:rsidR="006741AA" w:rsidRPr="006741AA" w:rsidRDefault="006741AA" w:rsidP="006741AA">
      <w:pPr>
        <w:rPr>
          <w:rFonts w:asciiTheme="minorHAnsi" w:hAnsiTheme="minorHAnsi" w:cstheme="minorHAnsi"/>
          <w:sz w:val="22"/>
          <w:szCs w:val="22"/>
        </w:rPr>
      </w:pPr>
    </w:p>
    <w:p w14:paraId="689FCBB1" w14:textId="5556323F" w:rsidR="006741AA" w:rsidRPr="006741AA" w:rsidRDefault="006741AA" w:rsidP="006741AA">
      <w:pPr>
        <w:rPr>
          <w:rFonts w:asciiTheme="minorHAnsi" w:hAnsiTheme="minorHAnsi" w:cstheme="minorHAnsi"/>
          <w:sz w:val="22"/>
          <w:szCs w:val="22"/>
        </w:rPr>
      </w:pPr>
    </w:p>
    <w:p w14:paraId="66D278C5" w14:textId="33700E42" w:rsidR="006741AA" w:rsidRPr="006741AA" w:rsidRDefault="006741AA" w:rsidP="006741AA">
      <w:pPr>
        <w:rPr>
          <w:rFonts w:asciiTheme="minorHAnsi" w:hAnsiTheme="minorHAnsi" w:cstheme="minorHAnsi"/>
          <w:sz w:val="22"/>
          <w:szCs w:val="22"/>
        </w:rPr>
      </w:pPr>
    </w:p>
    <w:p w14:paraId="6CDFDB02" w14:textId="62E1BE2E" w:rsidR="006741AA" w:rsidRPr="006741AA" w:rsidRDefault="006741AA" w:rsidP="006741AA">
      <w:pPr>
        <w:rPr>
          <w:rFonts w:asciiTheme="minorHAnsi" w:hAnsiTheme="minorHAnsi" w:cstheme="minorHAnsi"/>
          <w:sz w:val="22"/>
          <w:szCs w:val="22"/>
        </w:rPr>
      </w:pPr>
    </w:p>
    <w:p w14:paraId="0949DEA1" w14:textId="194852BD" w:rsidR="006741AA" w:rsidRPr="006741AA" w:rsidRDefault="006741AA" w:rsidP="006741AA">
      <w:pPr>
        <w:rPr>
          <w:rFonts w:asciiTheme="minorHAnsi" w:hAnsiTheme="minorHAnsi" w:cstheme="minorHAnsi"/>
          <w:sz w:val="22"/>
          <w:szCs w:val="22"/>
        </w:rPr>
      </w:pPr>
    </w:p>
    <w:p w14:paraId="64C6EA88" w14:textId="73EC926B" w:rsidR="006741AA" w:rsidRPr="006741AA" w:rsidRDefault="006741AA" w:rsidP="006741AA">
      <w:pPr>
        <w:rPr>
          <w:rFonts w:asciiTheme="minorHAnsi" w:hAnsiTheme="minorHAnsi" w:cstheme="minorHAnsi"/>
          <w:sz w:val="22"/>
          <w:szCs w:val="22"/>
        </w:rPr>
      </w:pPr>
      <w:r>
        <w:rPr>
          <w:noProof/>
        </w:rPr>
        <w:drawing>
          <wp:anchor distT="0" distB="0" distL="114300" distR="114300" simplePos="0" relativeHeight="251660288" behindDoc="1" locked="0" layoutInCell="1" allowOverlap="1" wp14:anchorId="4EF0BE34" wp14:editId="5198E78D">
            <wp:simplePos x="0" y="0"/>
            <wp:positionH relativeFrom="margin">
              <wp:posOffset>972008</wp:posOffset>
            </wp:positionH>
            <wp:positionV relativeFrom="paragraph">
              <wp:posOffset>65839</wp:posOffset>
            </wp:positionV>
            <wp:extent cx="4849378" cy="347473"/>
            <wp:effectExtent l="0" t="0" r="0" b="0"/>
            <wp:wrapTight wrapText="bothSides">
              <wp:wrapPolygon edited="0">
                <wp:start x="9674" y="0"/>
                <wp:lineTo x="0" y="2369"/>
                <wp:lineTo x="0" y="20139"/>
                <wp:lineTo x="7638" y="20139"/>
                <wp:lineTo x="20367" y="20139"/>
                <wp:lineTo x="21470" y="20139"/>
                <wp:lineTo x="21470" y="13031"/>
                <wp:lineTo x="13578" y="0"/>
                <wp:lineTo x="967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c footer new print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9378" cy="347473"/>
                    </a:xfrm>
                    <a:prstGeom prst="rect">
                      <a:avLst/>
                    </a:prstGeom>
                  </pic:spPr>
                </pic:pic>
              </a:graphicData>
            </a:graphic>
          </wp:anchor>
        </w:drawing>
      </w:r>
    </w:p>
    <w:p w14:paraId="4040678B" w14:textId="03B939D7" w:rsidR="006741AA" w:rsidRPr="006741AA" w:rsidRDefault="006741AA" w:rsidP="006741AA">
      <w:pPr>
        <w:tabs>
          <w:tab w:val="left" w:pos="4812"/>
          <w:tab w:val="left" w:pos="5400"/>
        </w:tabs>
        <w:ind w:left="5400"/>
        <w:rPr>
          <w:rFonts w:asciiTheme="minorHAnsi" w:hAnsiTheme="minorHAnsi" w:cstheme="minorHAnsi"/>
          <w:sz w:val="22"/>
          <w:szCs w:val="22"/>
        </w:rPr>
      </w:pPr>
      <w:r>
        <w:rPr>
          <w:rFonts w:asciiTheme="minorHAnsi" w:hAnsiTheme="minorHAnsi" w:cstheme="minorHAnsi"/>
          <w:sz w:val="22"/>
          <w:szCs w:val="22"/>
        </w:rPr>
        <w:tab/>
      </w:r>
    </w:p>
    <w:sectPr w:rsidR="006741AA" w:rsidRPr="006741AA" w:rsidSect="00D20BBE">
      <w:pgSz w:w="12240" w:h="15840"/>
      <w:pgMar w:top="720" w:right="720" w:bottom="720" w:left="72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7AA6" w14:textId="77777777" w:rsidR="000700AC" w:rsidRDefault="000700AC" w:rsidP="0060055F">
      <w:r>
        <w:separator/>
      </w:r>
    </w:p>
  </w:endnote>
  <w:endnote w:type="continuationSeparator" w:id="0">
    <w:p w14:paraId="0880B91E" w14:textId="77777777" w:rsidR="000700AC" w:rsidRDefault="000700AC" w:rsidP="0060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FA21" w14:textId="77777777" w:rsidR="000700AC" w:rsidRDefault="000700AC" w:rsidP="0060055F">
      <w:r>
        <w:separator/>
      </w:r>
    </w:p>
  </w:footnote>
  <w:footnote w:type="continuationSeparator" w:id="0">
    <w:p w14:paraId="547D7640" w14:textId="77777777" w:rsidR="000700AC" w:rsidRDefault="000700AC" w:rsidP="00600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87262"/>
    <w:multiLevelType w:val="hybridMultilevel"/>
    <w:tmpl w:val="F42CD8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620515"/>
    <w:multiLevelType w:val="hybridMultilevel"/>
    <w:tmpl w:val="CDBC53A2"/>
    <w:lvl w:ilvl="0" w:tplc="CC985AB2">
      <w:start w:val="1"/>
      <w:numFmt w:val="decimal"/>
      <w:lvlText w:val="%1."/>
      <w:lvlJc w:val="left"/>
      <w:pPr>
        <w:ind w:left="460" w:hanging="361"/>
      </w:pPr>
      <w:rPr>
        <w:rFonts w:ascii="Calibri" w:eastAsia="Calibri" w:hAnsi="Calibri" w:cs="Calibri" w:hint="default"/>
        <w:b w:val="0"/>
        <w:color w:val="FF0000"/>
        <w:w w:val="100"/>
        <w:sz w:val="22"/>
        <w:szCs w:val="22"/>
        <w:lang w:val="en-US" w:eastAsia="en-US" w:bidi="en-US"/>
      </w:rPr>
    </w:lvl>
    <w:lvl w:ilvl="1" w:tplc="39165992">
      <w:start w:val="1"/>
      <w:numFmt w:val="lowerLetter"/>
      <w:lvlText w:val="%2."/>
      <w:lvlJc w:val="left"/>
      <w:pPr>
        <w:ind w:left="1179" w:hanging="360"/>
      </w:pPr>
      <w:rPr>
        <w:rFonts w:asciiTheme="minorHAnsi" w:eastAsia="Calibri" w:hAnsiTheme="minorHAnsi" w:cs="Calibri"/>
        <w:b w:val="0"/>
        <w:bCs/>
        <w:spacing w:val="-1"/>
        <w:w w:val="100"/>
        <w:sz w:val="22"/>
        <w:szCs w:val="22"/>
        <w:lang w:val="en-US" w:eastAsia="en-US" w:bidi="en-US"/>
      </w:rPr>
    </w:lvl>
    <w:lvl w:ilvl="2" w:tplc="5CC8D0CE">
      <w:start w:val="1"/>
      <w:numFmt w:val="lowerRoman"/>
      <w:lvlText w:val="%3."/>
      <w:lvlJc w:val="left"/>
      <w:pPr>
        <w:ind w:left="2071" w:hanging="360"/>
      </w:pPr>
      <w:rPr>
        <w:rFonts w:asciiTheme="minorHAnsi" w:eastAsia="Calibri" w:hAnsiTheme="minorHAnsi" w:cs="Calibri"/>
        <w:spacing w:val="-1"/>
        <w:w w:val="100"/>
        <w:sz w:val="22"/>
        <w:szCs w:val="22"/>
        <w:lang w:val="en-US" w:eastAsia="en-US" w:bidi="en-US"/>
      </w:rPr>
    </w:lvl>
    <w:lvl w:ilvl="3" w:tplc="E7FC50CA">
      <w:numFmt w:val="bullet"/>
      <w:lvlText w:val="•"/>
      <w:lvlJc w:val="left"/>
      <w:pPr>
        <w:ind w:left="2962" w:hanging="360"/>
      </w:pPr>
      <w:rPr>
        <w:rFonts w:hint="default"/>
        <w:lang w:val="en-US" w:eastAsia="en-US" w:bidi="en-US"/>
      </w:rPr>
    </w:lvl>
    <w:lvl w:ilvl="4" w:tplc="ED8E212A">
      <w:numFmt w:val="bullet"/>
      <w:lvlText w:val="•"/>
      <w:lvlJc w:val="left"/>
      <w:pPr>
        <w:ind w:left="3853" w:hanging="360"/>
      </w:pPr>
      <w:rPr>
        <w:rFonts w:hint="default"/>
        <w:lang w:val="en-US" w:eastAsia="en-US" w:bidi="en-US"/>
      </w:rPr>
    </w:lvl>
    <w:lvl w:ilvl="5" w:tplc="AABC9568">
      <w:numFmt w:val="bullet"/>
      <w:lvlText w:val="•"/>
      <w:lvlJc w:val="left"/>
      <w:pPr>
        <w:ind w:left="4744" w:hanging="360"/>
      </w:pPr>
      <w:rPr>
        <w:rFonts w:hint="default"/>
        <w:lang w:val="en-US" w:eastAsia="en-US" w:bidi="en-US"/>
      </w:rPr>
    </w:lvl>
    <w:lvl w:ilvl="6" w:tplc="599A0078">
      <w:numFmt w:val="bullet"/>
      <w:lvlText w:val="•"/>
      <w:lvlJc w:val="left"/>
      <w:pPr>
        <w:ind w:left="5635" w:hanging="360"/>
      </w:pPr>
      <w:rPr>
        <w:rFonts w:hint="default"/>
        <w:lang w:val="en-US" w:eastAsia="en-US" w:bidi="en-US"/>
      </w:rPr>
    </w:lvl>
    <w:lvl w:ilvl="7" w:tplc="429CB2F6">
      <w:numFmt w:val="bullet"/>
      <w:lvlText w:val="•"/>
      <w:lvlJc w:val="left"/>
      <w:pPr>
        <w:ind w:left="6526" w:hanging="360"/>
      </w:pPr>
      <w:rPr>
        <w:rFonts w:hint="default"/>
        <w:lang w:val="en-US" w:eastAsia="en-US" w:bidi="en-US"/>
      </w:rPr>
    </w:lvl>
    <w:lvl w:ilvl="8" w:tplc="35709738">
      <w:numFmt w:val="bullet"/>
      <w:lvlText w:val="•"/>
      <w:lvlJc w:val="left"/>
      <w:pPr>
        <w:ind w:left="7417" w:hanging="360"/>
      </w:pPr>
      <w:rPr>
        <w:rFonts w:hint="default"/>
        <w:lang w:val="en-US" w:eastAsia="en-US" w:bidi="en-US"/>
      </w:rPr>
    </w:lvl>
  </w:abstractNum>
  <w:abstractNum w:abstractNumId="2" w15:restartNumberingAfterBreak="0">
    <w:nsid w:val="25DF13CF"/>
    <w:multiLevelType w:val="multilevel"/>
    <w:tmpl w:val="36085D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DC04E6F"/>
    <w:multiLevelType w:val="hybridMultilevel"/>
    <w:tmpl w:val="44E45040"/>
    <w:lvl w:ilvl="0" w:tplc="CC985AB2">
      <w:start w:val="1"/>
      <w:numFmt w:val="decimal"/>
      <w:lvlText w:val="%1."/>
      <w:lvlJc w:val="left"/>
      <w:pPr>
        <w:ind w:left="460" w:hanging="361"/>
      </w:pPr>
      <w:rPr>
        <w:rFonts w:ascii="Calibri" w:eastAsia="Calibri" w:hAnsi="Calibri" w:cs="Calibri" w:hint="default"/>
        <w:b w:val="0"/>
        <w:color w:val="FF0000"/>
        <w:w w:val="100"/>
        <w:sz w:val="22"/>
        <w:szCs w:val="22"/>
        <w:lang w:val="en-US" w:eastAsia="en-US" w:bidi="en-US"/>
      </w:rPr>
    </w:lvl>
    <w:lvl w:ilvl="1" w:tplc="39165992">
      <w:start w:val="1"/>
      <w:numFmt w:val="lowerLetter"/>
      <w:lvlText w:val="%2."/>
      <w:lvlJc w:val="left"/>
      <w:pPr>
        <w:ind w:left="1179" w:hanging="360"/>
      </w:pPr>
      <w:rPr>
        <w:rFonts w:asciiTheme="minorHAnsi" w:eastAsia="Calibri" w:hAnsiTheme="minorHAnsi" w:cs="Calibri"/>
        <w:b w:val="0"/>
        <w:bCs/>
        <w:spacing w:val="-1"/>
        <w:w w:val="100"/>
        <w:sz w:val="22"/>
        <w:szCs w:val="22"/>
        <w:lang w:val="en-US" w:eastAsia="en-US" w:bidi="en-US"/>
      </w:rPr>
    </w:lvl>
    <w:lvl w:ilvl="2" w:tplc="5CC8D0CE">
      <w:start w:val="1"/>
      <w:numFmt w:val="lowerRoman"/>
      <w:lvlText w:val="%3."/>
      <w:lvlJc w:val="left"/>
      <w:pPr>
        <w:ind w:left="2071" w:hanging="360"/>
      </w:pPr>
      <w:rPr>
        <w:rFonts w:asciiTheme="minorHAnsi" w:eastAsia="Calibri" w:hAnsiTheme="minorHAnsi" w:cs="Calibri"/>
        <w:spacing w:val="-1"/>
        <w:w w:val="100"/>
        <w:sz w:val="22"/>
        <w:szCs w:val="22"/>
        <w:lang w:val="en-US" w:eastAsia="en-US" w:bidi="en-US"/>
      </w:rPr>
    </w:lvl>
    <w:lvl w:ilvl="3" w:tplc="E7FC50CA">
      <w:numFmt w:val="bullet"/>
      <w:lvlText w:val="•"/>
      <w:lvlJc w:val="left"/>
      <w:pPr>
        <w:ind w:left="2962" w:hanging="360"/>
      </w:pPr>
      <w:rPr>
        <w:rFonts w:hint="default"/>
        <w:lang w:val="en-US" w:eastAsia="en-US" w:bidi="en-US"/>
      </w:rPr>
    </w:lvl>
    <w:lvl w:ilvl="4" w:tplc="ED8E212A">
      <w:numFmt w:val="bullet"/>
      <w:lvlText w:val="•"/>
      <w:lvlJc w:val="left"/>
      <w:pPr>
        <w:ind w:left="3853" w:hanging="360"/>
      </w:pPr>
      <w:rPr>
        <w:rFonts w:hint="default"/>
        <w:lang w:val="en-US" w:eastAsia="en-US" w:bidi="en-US"/>
      </w:rPr>
    </w:lvl>
    <w:lvl w:ilvl="5" w:tplc="AABC9568">
      <w:numFmt w:val="bullet"/>
      <w:lvlText w:val="•"/>
      <w:lvlJc w:val="left"/>
      <w:pPr>
        <w:ind w:left="4744" w:hanging="360"/>
      </w:pPr>
      <w:rPr>
        <w:rFonts w:hint="default"/>
        <w:lang w:val="en-US" w:eastAsia="en-US" w:bidi="en-US"/>
      </w:rPr>
    </w:lvl>
    <w:lvl w:ilvl="6" w:tplc="599A0078">
      <w:numFmt w:val="bullet"/>
      <w:lvlText w:val="•"/>
      <w:lvlJc w:val="left"/>
      <w:pPr>
        <w:ind w:left="5635" w:hanging="360"/>
      </w:pPr>
      <w:rPr>
        <w:rFonts w:hint="default"/>
        <w:lang w:val="en-US" w:eastAsia="en-US" w:bidi="en-US"/>
      </w:rPr>
    </w:lvl>
    <w:lvl w:ilvl="7" w:tplc="429CB2F6">
      <w:numFmt w:val="bullet"/>
      <w:lvlText w:val="•"/>
      <w:lvlJc w:val="left"/>
      <w:pPr>
        <w:ind w:left="6526" w:hanging="360"/>
      </w:pPr>
      <w:rPr>
        <w:rFonts w:hint="default"/>
        <w:lang w:val="en-US" w:eastAsia="en-US" w:bidi="en-US"/>
      </w:rPr>
    </w:lvl>
    <w:lvl w:ilvl="8" w:tplc="35709738">
      <w:numFmt w:val="bullet"/>
      <w:lvlText w:val="•"/>
      <w:lvlJc w:val="left"/>
      <w:pPr>
        <w:ind w:left="7417" w:hanging="360"/>
      </w:pPr>
      <w:rPr>
        <w:rFonts w:hint="default"/>
        <w:lang w:val="en-US" w:eastAsia="en-US" w:bidi="en-US"/>
      </w:rPr>
    </w:lvl>
  </w:abstractNum>
  <w:abstractNum w:abstractNumId="4" w15:restartNumberingAfterBreak="0">
    <w:nsid w:val="529026B1"/>
    <w:multiLevelType w:val="hybridMultilevel"/>
    <w:tmpl w:val="22A22470"/>
    <w:lvl w:ilvl="0" w:tplc="7806EC48">
      <w:start w:val="1"/>
      <w:numFmt w:val="lowerLetter"/>
      <w:lvlText w:val="%1."/>
      <w:lvlJc w:val="left"/>
      <w:pPr>
        <w:ind w:left="1539" w:hanging="360"/>
      </w:pPr>
      <w:rPr>
        <w:rFonts w:hint="default"/>
      </w:rPr>
    </w:lvl>
    <w:lvl w:ilvl="1" w:tplc="04090019" w:tentative="1">
      <w:start w:val="1"/>
      <w:numFmt w:val="lowerLetter"/>
      <w:lvlText w:val="%2."/>
      <w:lvlJc w:val="left"/>
      <w:pPr>
        <w:ind w:left="2259" w:hanging="360"/>
      </w:pPr>
    </w:lvl>
    <w:lvl w:ilvl="2" w:tplc="0409001B">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5" w15:restartNumberingAfterBreak="0">
    <w:nsid w:val="53E4065F"/>
    <w:multiLevelType w:val="hybridMultilevel"/>
    <w:tmpl w:val="1CAE884C"/>
    <w:lvl w:ilvl="0" w:tplc="D1C281A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D2D16BB"/>
    <w:multiLevelType w:val="hybridMultilevel"/>
    <w:tmpl w:val="C4D4AAFC"/>
    <w:lvl w:ilvl="0" w:tplc="D8FA8E0A">
      <w:start w:val="1"/>
      <w:numFmt w:val="decimal"/>
      <w:lvlText w:val="%1."/>
      <w:lvlJc w:val="left"/>
      <w:pPr>
        <w:ind w:left="720" w:hanging="360"/>
      </w:pPr>
      <w:rPr>
        <w:rFonts w:asciiTheme="minorHAnsi" w:hAnsiTheme="minorHAnsi" w:cs="Arial" w:hint="default"/>
        <w:b w:val="0"/>
        <w:sz w:val="22"/>
        <w:szCs w:val="22"/>
      </w:rPr>
    </w:lvl>
    <w:lvl w:ilvl="1" w:tplc="C562C6E4">
      <w:start w:val="1"/>
      <w:numFmt w:val="lowerLetter"/>
      <w:lvlText w:val="%2."/>
      <w:lvlJc w:val="left"/>
      <w:pPr>
        <w:ind w:left="1440" w:hanging="360"/>
      </w:pPr>
      <w:rPr>
        <w:rFonts w:ascii="Calibri" w:eastAsia="Calibri" w:hAnsi="Calibri" w:cs="Calibri" w:hint="default"/>
        <w:spacing w:val="-1"/>
        <w:w w:val="100"/>
        <w:sz w:val="22"/>
        <w:szCs w:val="22"/>
        <w:lang w:val="en-US" w:eastAsia="en-US" w:bidi="en-U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9413AD"/>
    <w:multiLevelType w:val="hybridMultilevel"/>
    <w:tmpl w:val="AA2E2B8A"/>
    <w:lvl w:ilvl="0" w:tplc="D8FA8E0A">
      <w:start w:val="1"/>
      <w:numFmt w:val="decimal"/>
      <w:lvlText w:val="%1."/>
      <w:lvlJc w:val="left"/>
      <w:pPr>
        <w:ind w:left="720" w:hanging="360"/>
      </w:pPr>
      <w:rPr>
        <w:rFonts w:asciiTheme="minorHAnsi" w:hAnsiTheme="minorHAnsi" w:cs="Arial" w:hint="default"/>
        <w:b w:val="0"/>
        <w:sz w:val="22"/>
        <w:szCs w:val="22"/>
      </w:rPr>
    </w:lvl>
    <w:lvl w:ilvl="1" w:tplc="7806EC4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D1C281A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7"/>
  </w:num>
  <w:num w:numId="6">
    <w:abstractNumId w:val="2"/>
    <w:lvlOverride w:ilvl="0">
      <w:startOverride w:val="1"/>
    </w:lvlOverride>
  </w:num>
  <w:num w:numId="7">
    <w:abstractNumId w:val="4"/>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5F"/>
    <w:rsid w:val="00011893"/>
    <w:rsid w:val="000142D9"/>
    <w:rsid w:val="00015D3E"/>
    <w:rsid w:val="00023F4E"/>
    <w:rsid w:val="00053180"/>
    <w:rsid w:val="00056818"/>
    <w:rsid w:val="000579F2"/>
    <w:rsid w:val="000665B4"/>
    <w:rsid w:val="000700AC"/>
    <w:rsid w:val="000707BF"/>
    <w:rsid w:val="00072643"/>
    <w:rsid w:val="000825C9"/>
    <w:rsid w:val="00082A65"/>
    <w:rsid w:val="00082ED1"/>
    <w:rsid w:val="000911F7"/>
    <w:rsid w:val="000978F3"/>
    <w:rsid w:val="000A0F95"/>
    <w:rsid w:val="000A10E2"/>
    <w:rsid w:val="000B0003"/>
    <w:rsid w:val="000C0434"/>
    <w:rsid w:val="000C0D4C"/>
    <w:rsid w:val="000C2515"/>
    <w:rsid w:val="000C6771"/>
    <w:rsid w:val="000C7205"/>
    <w:rsid w:val="000C7B0C"/>
    <w:rsid w:val="000D5133"/>
    <w:rsid w:val="000E72C3"/>
    <w:rsid w:val="000F0C90"/>
    <w:rsid w:val="000F1B93"/>
    <w:rsid w:val="000F2070"/>
    <w:rsid w:val="00101841"/>
    <w:rsid w:val="00104072"/>
    <w:rsid w:val="0011464C"/>
    <w:rsid w:val="00117096"/>
    <w:rsid w:val="001202F9"/>
    <w:rsid w:val="00120EAE"/>
    <w:rsid w:val="00123B1E"/>
    <w:rsid w:val="001255A3"/>
    <w:rsid w:val="00126DAE"/>
    <w:rsid w:val="00127757"/>
    <w:rsid w:val="001277C8"/>
    <w:rsid w:val="00130FD9"/>
    <w:rsid w:val="00133874"/>
    <w:rsid w:val="00140601"/>
    <w:rsid w:val="00152C57"/>
    <w:rsid w:val="00155724"/>
    <w:rsid w:val="0015629D"/>
    <w:rsid w:val="00161916"/>
    <w:rsid w:val="00163430"/>
    <w:rsid w:val="00163E04"/>
    <w:rsid w:val="001646C6"/>
    <w:rsid w:val="001661D5"/>
    <w:rsid w:val="001708B6"/>
    <w:rsid w:val="00172D0A"/>
    <w:rsid w:val="00183711"/>
    <w:rsid w:val="00191289"/>
    <w:rsid w:val="0019135F"/>
    <w:rsid w:val="00191EC8"/>
    <w:rsid w:val="001A1296"/>
    <w:rsid w:val="001A27B3"/>
    <w:rsid w:val="001A572A"/>
    <w:rsid w:val="001A6804"/>
    <w:rsid w:val="001B0427"/>
    <w:rsid w:val="001B6741"/>
    <w:rsid w:val="001C1B7A"/>
    <w:rsid w:val="001C5E2B"/>
    <w:rsid w:val="001C6A2A"/>
    <w:rsid w:val="001C799A"/>
    <w:rsid w:val="001D1D8E"/>
    <w:rsid w:val="001D3C10"/>
    <w:rsid w:val="001E060A"/>
    <w:rsid w:val="001E2A05"/>
    <w:rsid w:val="001E2BD0"/>
    <w:rsid w:val="001E2D52"/>
    <w:rsid w:val="001E3378"/>
    <w:rsid w:val="001F3984"/>
    <w:rsid w:val="002012AF"/>
    <w:rsid w:val="0020688C"/>
    <w:rsid w:val="00206D98"/>
    <w:rsid w:val="0021175B"/>
    <w:rsid w:val="002136D7"/>
    <w:rsid w:val="0021799B"/>
    <w:rsid w:val="002275F5"/>
    <w:rsid w:val="00231107"/>
    <w:rsid w:val="00235327"/>
    <w:rsid w:val="00240EBD"/>
    <w:rsid w:val="002411A2"/>
    <w:rsid w:val="00244CA8"/>
    <w:rsid w:val="002521BD"/>
    <w:rsid w:val="00252876"/>
    <w:rsid w:val="002533B6"/>
    <w:rsid w:val="00254E46"/>
    <w:rsid w:val="0025597B"/>
    <w:rsid w:val="00255E41"/>
    <w:rsid w:val="00257A1F"/>
    <w:rsid w:val="00266F7E"/>
    <w:rsid w:val="002825BA"/>
    <w:rsid w:val="00282C13"/>
    <w:rsid w:val="002846B1"/>
    <w:rsid w:val="0028485D"/>
    <w:rsid w:val="0028760C"/>
    <w:rsid w:val="002A4082"/>
    <w:rsid w:val="002A43E4"/>
    <w:rsid w:val="002A677D"/>
    <w:rsid w:val="002A7674"/>
    <w:rsid w:val="002B0054"/>
    <w:rsid w:val="002B0076"/>
    <w:rsid w:val="002B0A78"/>
    <w:rsid w:val="002B433C"/>
    <w:rsid w:val="002B5698"/>
    <w:rsid w:val="002B6B53"/>
    <w:rsid w:val="002B6D27"/>
    <w:rsid w:val="002D451D"/>
    <w:rsid w:val="002E0804"/>
    <w:rsid w:val="002E0FA5"/>
    <w:rsid w:val="002E2F21"/>
    <w:rsid w:val="002E5B9F"/>
    <w:rsid w:val="002F6656"/>
    <w:rsid w:val="002F6AF3"/>
    <w:rsid w:val="00306F39"/>
    <w:rsid w:val="0030712C"/>
    <w:rsid w:val="003124F4"/>
    <w:rsid w:val="00316AF0"/>
    <w:rsid w:val="003210BB"/>
    <w:rsid w:val="0033386D"/>
    <w:rsid w:val="00335908"/>
    <w:rsid w:val="0033629B"/>
    <w:rsid w:val="00337D3A"/>
    <w:rsid w:val="00346A27"/>
    <w:rsid w:val="00346DF9"/>
    <w:rsid w:val="00357096"/>
    <w:rsid w:val="003570B7"/>
    <w:rsid w:val="00361B70"/>
    <w:rsid w:val="00363C12"/>
    <w:rsid w:val="00372176"/>
    <w:rsid w:val="003742FA"/>
    <w:rsid w:val="00375067"/>
    <w:rsid w:val="00375731"/>
    <w:rsid w:val="00387E77"/>
    <w:rsid w:val="003A0A9B"/>
    <w:rsid w:val="003A2A34"/>
    <w:rsid w:val="003A6CDE"/>
    <w:rsid w:val="003A6D59"/>
    <w:rsid w:val="003B19D5"/>
    <w:rsid w:val="003B2F89"/>
    <w:rsid w:val="003B4713"/>
    <w:rsid w:val="003C1388"/>
    <w:rsid w:val="003C1FE6"/>
    <w:rsid w:val="003C3425"/>
    <w:rsid w:val="003C62BD"/>
    <w:rsid w:val="003F2ED0"/>
    <w:rsid w:val="003F36DE"/>
    <w:rsid w:val="004000B9"/>
    <w:rsid w:val="004011D4"/>
    <w:rsid w:val="0040133A"/>
    <w:rsid w:val="00402299"/>
    <w:rsid w:val="00407706"/>
    <w:rsid w:val="0040788A"/>
    <w:rsid w:val="00410180"/>
    <w:rsid w:val="0041379A"/>
    <w:rsid w:val="00414972"/>
    <w:rsid w:val="0042417D"/>
    <w:rsid w:val="004346CC"/>
    <w:rsid w:val="004352E1"/>
    <w:rsid w:val="004417F6"/>
    <w:rsid w:val="00442616"/>
    <w:rsid w:val="00445C80"/>
    <w:rsid w:val="0045527A"/>
    <w:rsid w:val="00457184"/>
    <w:rsid w:val="004576CE"/>
    <w:rsid w:val="00460C31"/>
    <w:rsid w:val="00461A76"/>
    <w:rsid w:val="004713C9"/>
    <w:rsid w:val="00482317"/>
    <w:rsid w:val="00483477"/>
    <w:rsid w:val="00486DDF"/>
    <w:rsid w:val="00492D63"/>
    <w:rsid w:val="0049709D"/>
    <w:rsid w:val="004A0F3D"/>
    <w:rsid w:val="004B1273"/>
    <w:rsid w:val="004B2929"/>
    <w:rsid w:val="004B2B49"/>
    <w:rsid w:val="004C0DA8"/>
    <w:rsid w:val="004D47DE"/>
    <w:rsid w:val="004D4E97"/>
    <w:rsid w:val="004D7726"/>
    <w:rsid w:val="004E1FF2"/>
    <w:rsid w:val="004E7B74"/>
    <w:rsid w:val="004F0838"/>
    <w:rsid w:val="004F1E6F"/>
    <w:rsid w:val="004F2DCE"/>
    <w:rsid w:val="0050088C"/>
    <w:rsid w:val="00502AAF"/>
    <w:rsid w:val="00503C5F"/>
    <w:rsid w:val="005050E9"/>
    <w:rsid w:val="0050575F"/>
    <w:rsid w:val="00514263"/>
    <w:rsid w:val="00514FE7"/>
    <w:rsid w:val="005155A3"/>
    <w:rsid w:val="0052472A"/>
    <w:rsid w:val="00525752"/>
    <w:rsid w:val="005356F9"/>
    <w:rsid w:val="005433AA"/>
    <w:rsid w:val="00543923"/>
    <w:rsid w:val="00546806"/>
    <w:rsid w:val="0055083F"/>
    <w:rsid w:val="005529BC"/>
    <w:rsid w:val="005572A4"/>
    <w:rsid w:val="0056058A"/>
    <w:rsid w:val="005618D6"/>
    <w:rsid w:val="00567899"/>
    <w:rsid w:val="0057389A"/>
    <w:rsid w:val="00574315"/>
    <w:rsid w:val="00574AA5"/>
    <w:rsid w:val="005769C7"/>
    <w:rsid w:val="0058038D"/>
    <w:rsid w:val="005821DE"/>
    <w:rsid w:val="005979A6"/>
    <w:rsid w:val="00597F28"/>
    <w:rsid w:val="005B12F0"/>
    <w:rsid w:val="005B25C7"/>
    <w:rsid w:val="005B6448"/>
    <w:rsid w:val="005B673C"/>
    <w:rsid w:val="005C23B3"/>
    <w:rsid w:val="005D0537"/>
    <w:rsid w:val="005D354F"/>
    <w:rsid w:val="005E1028"/>
    <w:rsid w:val="005E310D"/>
    <w:rsid w:val="005E4E5B"/>
    <w:rsid w:val="005F391D"/>
    <w:rsid w:val="005F409F"/>
    <w:rsid w:val="005F5964"/>
    <w:rsid w:val="0060055F"/>
    <w:rsid w:val="00600C6A"/>
    <w:rsid w:val="006064D7"/>
    <w:rsid w:val="00606AB0"/>
    <w:rsid w:val="006072A1"/>
    <w:rsid w:val="006138B3"/>
    <w:rsid w:val="006163B3"/>
    <w:rsid w:val="00617022"/>
    <w:rsid w:val="0061747F"/>
    <w:rsid w:val="0062435E"/>
    <w:rsid w:val="00627040"/>
    <w:rsid w:val="00627212"/>
    <w:rsid w:val="00627966"/>
    <w:rsid w:val="0063710D"/>
    <w:rsid w:val="006458CF"/>
    <w:rsid w:val="00646FA0"/>
    <w:rsid w:val="00665A36"/>
    <w:rsid w:val="006741AA"/>
    <w:rsid w:val="00690033"/>
    <w:rsid w:val="006910F3"/>
    <w:rsid w:val="00693445"/>
    <w:rsid w:val="006952DC"/>
    <w:rsid w:val="006A5B8F"/>
    <w:rsid w:val="006A6BBC"/>
    <w:rsid w:val="006B1F38"/>
    <w:rsid w:val="006B6528"/>
    <w:rsid w:val="006C18A0"/>
    <w:rsid w:val="006C61A6"/>
    <w:rsid w:val="006C6B85"/>
    <w:rsid w:val="006C7B43"/>
    <w:rsid w:val="006C7EF8"/>
    <w:rsid w:val="006E23FA"/>
    <w:rsid w:val="006E263C"/>
    <w:rsid w:val="006E44A7"/>
    <w:rsid w:val="006E468B"/>
    <w:rsid w:val="006F07B3"/>
    <w:rsid w:val="006F0A93"/>
    <w:rsid w:val="006F26C7"/>
    <w:rsid w:val="006F3AAE"/>
    <w:rsid w:val="006F631F"/>
    <w:rsid w:val="007047D6"/>
    <w:rsid w:val="00710DAD"/>
    <w:rsid w:val="007153D7"/>
    <w:rsid w:val="00720D8E"/>
    <w:rsid w:val="00722311"/>
    <w:rsid w:val="00730026"/>
    <w:rsid w:val="00730774"/>
    <w:rsid w:val="00731EF7"/>
    <w:rsid w:val="0073444A"/>
    <w:rsid w:val="00736E87"/>
    <w:rsid w:val="00740A9D"/>
    <w:rsid w:val="0074629B"/>
    <w:rsid w:val="00753A5C"/>
    <w:rsid w:val="00753BA1"/>
    <w:rsid w:val="00753DC5"/>
    <w:rsid w:val="0075494E"/>
    <w:rsid w:val="00754F32"/>
    <w:rsid w:val="0075591B"/>
    <w:rsid w:val="0076356E"/>
    <w:rsid w:val="00763B0C"/>
    <w:rsid w:val="007651DD"/>
    <w:rsid w:val="007761AB"/>
    <w:rsid w:val="00776327"/>
    <w:rsid w:val="007827BF"/>
    <w:rsid w:val="00785EE2"/>
    <w:rsid w:val="007861EB"/>
    <w:rsid w:val="00786963"/>
    <w:rsid w:val="00787F57"/>
    <w:rsid w:val="007914CA"/>
    <w:rsid w:val="00793A1E"/>
    <w:rsid w:val="007A06BC"/>
    <w:rsid w:val="007A48C5"/>
    <w:rsid w:val="007A5199"/>
    <w:rsid w:val="007B1542"/>
    <w:rsid w:val="007B2567"/>
    <w:rsid w:val="007C1FAC"/>
    <w:rsid w:val="007C3E5D"/>
    <w:rsid w:val="007C5214"/>
    <w:rsid w:val="007C6AD1"/>
    <w:rsid w:val="007D5F9C"/>
    <w:rsid w:val="007D6097"/>
    <w:rsid w:val="007D6CD6"/>
    <w:rsid w:val="007F17A1"/>
    <w:rsid w:val="007F3989"/>
    <w:rsid w:val="00803FEE"/>
    <w:rsid w:val="00805F6D"/>
    <w:rsid w:val="00813832"/>
    <w:rsid w:val="008152A9"/>
    <w:rsid w:val="00817127"/>
    <w:rsid w:val="00817C1D"/>
    <w:rsid w:val="0082285F"/>
    <w:rsid w:val="0082596E"/>
    <w:rsid w:val="00832035"/>
    <w:rsid w:val="00832696"/>
    <w:rsid w:val="00843B4D"/>
    <w:rsid w:val="0084739E"/>
    <w:rsid w:val="00861A6C"/>
    <w:rsid w:val="0086216A"/>
    <w:rsid w:val="00863749"/>
    <w:rsid w:val="00863A94"/>
    <w:rsid w:val="008648D8"/>
    <w:rsid w:val="008701EB"/>
    <w:rsid w:val="008702AD"/>
    <w:rsid w:val="00872096"/>
    <w:rsid w:val="00873BBE"/>
    <w:rsid w:val="00874757"/>
    <w:rsid w:val="00874F5B"/>
    <w:rsid w:val="008752C7"/>
    <w:rsid w:val="008824D7"/>
    <w:rsid w:val="008852C4"/>
    <w:rsid w:val="00885C6D"/>
    <w:rsid w:val="00887F89"/>
    <w:rsid w:val="00891955"/>
    <w:rsid w:val="008978D0"/>
    <w:rsid w:val="00897F19"/>
    <w:rsid w:val="008A3141"/>
    <w:rsid w:val="008A3ABC"/>
    <w:rsid w:val="008A3B03"/>
    <w:rsid w:val="008A3C05"/>
    <w:rsid w:val="008A4D53"/>
    <w:rsid w:val="008A525B"/>
    <w:rsid w:val="008A70B6"/>
    <w:rsid w:val="008A7531"/>
    <w:rsid w:val="008B0D7D"/>
    <w:rsid w:val="008B1434"/>
    <w:rsid w:val="008C38E4"/>
    <w:rsid w:val="008C4A34"/>
    <w:rsid w:val="008C7B2B"/>
    <w:rsid w:val="008D1936"/>
    <w:rsid w:val="008E1CC3"/>
    <w:rsid w:val="008E21A7"/>
    <w:rsid w:val="008E4184"/>
    <w:rsid w:val="008F6EBF"/>
    <w:rsid w:val="00903C12"/>
    <w:rsid w:val="0090423E"/>
    <w:rsid w:val="00905920"/>
    <w:rsid w:val="009105FF"/>
    <w:rsid w:val="00914919"/>
    <w:rsid w:val="00921839"/>
    <w:rsid w:val="00922694"/>
    <w:rsid w:val="009233F9"/>
    <w:rsid w:val="00925A95"/>
    <w:rsid w:val="009375E2"/>
    <w:rsid w:val="00940EB0"/>
    <w:rsid w:val="00941510"/>
    <w:rsid w:val="009436FC"/>
    <w:rsid w:val="009475E1"/>
    <w:rsid w:val="0095382C"/>
    <w:rsid w:val="009548C8"/>
    <w:rsid w:val="0095662C"/>
    <w:rsid w:val="00956FFA"/>
    <w:rsid w:val="00965028"/>
    <w:rsid w:val="009660FD"/>
    <w:rsid w:val="00973F24"/>
    <w:rsid w:val="00974401"/>
    <w:rsid w:val="00980D9F"/>
    <w:rsid w:val="0098155B"/>
    <w:rsid w:val="009836D7"/>
    <w:rsid w:val="00991940"/>
    <w:rsid w:val="00992B12"/>
    <w:rsid w:val="00996971"/>
    <w:rsid w:val="009A06D8"/>
    <w:rsid w:val="009A0FFE"/>
    <w:rsid w:val="009A2609"/>
    <w:rsid w:val="009A3A40"/>
    <w:rsid w:val="009A7BE5"/>
    <w:rsid w:val="009A7DAD"/>
    <w:rsid w:val="009B2474"/>
    <w:rsid w:val="009B3500"/>
    <w:rsid w:val="009B3F85"/>
    <w:rsid w:val="009B513A"/>
    <w:rsid w:val="009B681E"/>
    <w:rsid w:val="009C183F"/>
    <w:rsid w:val="009C5425"/>
    <w:rsid w:val="009D3752"/>
    <w:rsid w:val="009D4359"/>
    <w:rsid w:val="009D5110"/>
    <w:rsid w:val="009D5614"/>
    <w:rsid w:val="009D6800"/>
    <w:rsid w:val="009D72D8"/>
    <w:rsid w:val="009E2671"/>
    <w:rsid w:val="009E2FF2"/>
    <w:rsid w:val="009E39E7"/>
    <w:rsid w:val="009E4376"/>
    <w:rsid w:val="009E7685"/>
    <w:rsid w:val="009F1088"/>
    <w:rsid w:val="009F13C1"/>
    <w:rsid w:val="009F1C02"/>
    <w:rsid w:val="00A01201"/>
    <w:rsid w:val="00A06F9E"/>
    <w:rsid w:val="00A24C71"/>
    <w:rsid w:val="00A30335"/>
    <w:rsid w:val="00A33388"/>
    <w:rsid w:val="00A34B6C"/>
    <w:rsid w:val="00A35FD8"/>
    <w:rsid w:val="00A36974"/>
    <w:rsid w:val="00A4256B"/>
    <w:rsid w:val="00A4357A"/>
    <w:rsid w:val="00A45069"/>
    <w:rsid w:val="00A52C60"/>
    <w:rsid w:val="00A530A9"/>
    <w:rsid w:val="00A53156"/>
    <w:rsid w:val="00A65A15"/>
    <w:rsid w:val="00A707BB"/>
    <w:rsid w:val="00A71348"/>
    <w:rsid w:val="00A92566"/>
    <w:rsid w:val="00A97822"/>
    <w:rsid w:val="00AA0976"/>
    <w:rsid w:val="00AA131A"/>
    <w:rsid w:val="00AA2AB8"/>
    <w:rsid w:val="00AA2BBE"/>
    <w:rsid w:val="00AA30E0"/>
    <w:rsid w:val="00AA3862"/>
    <w:rsid w:val="00AA4C4B"/>
    <w:rsid w:val="00AB2420"/>
    <w:rsid w:val="00AC38F6"/>
    <w:rsid w:val="00AD4607"/>
    <w:rsid w:val="00AD549B"/>
    <w:rsid w:val="00AF21B9"/>
    <w:rsid w:val="00AF35AA"/>
    <w:rsid w:val="00AF4D74"/>
    <w:rsid w:val="00AF5AC2"/>
    <w:rsid w:val="00AF69E1"/>
    <w:rsid w:val="00B00C5B"/>
    <w:rsid w:val="00B111F7"/>
    <w:rsid w:val="00B12764"/>
    <w:rsid w:val="00B13941"/>
    <w:rsid w:val="00B156E0"/>
    <w:rsid w:val="00B23FCB"/>
    <w:rsid w:val="00B2480A"/>
    <w:rsid w:val="00B405C5"/>
    <w:rsid w:val="00B41A00"/>
    <w:rsid w:val="00B45EBB"/>
    <w:rsid w:val="00B46FF5"/>
    <w:rsid w:val="00B5347F"/>
    <w:rsid w:val="00B547EA"/>
    <w:rsid w:val="00B5722E"/>
    <w:rsid w:val="00B61FF4"/>
    <w:rsid w:val="00B6446C"/>
    <w:rsid w:val="00B6718D"/>
    <w:rsid w:val="00B70437"/>
    <w:rsid w:val="00B7332E"/>
    <w:rsid w:val="00B74958"/>
    <w:rsid w:val="00B766C7"/>
    <w:rsid w:val="00B80CD6"/>
    <w:rsid w:val="00B812BC"/>
    <w:rsid w:val="00B833AC"/>
    <w:rsid w:val="00B83D87"/>
    <w:rsid w:val="00B84D76"/>
    <w:rsid w:val="00B866B0"/>
    <w:rsid w:val="00B90EC5"/>
    <w:rsid w:val="00B9798E"/>
    <w:rsid w:val="00BA1666"/>
    <w:rsid w:val="00BA3FCF"/>
    <w:rsid w:val="00BA4BCE"/>
    <w:rsid w:val="00BB18EB"/>
    <w:rsid w:val="00BB1954"/>
    <w:rsid w:val="00BB4AD0"/>
    <w:rsid w:val="00BC07AE"/>
    <w:rsid w:val="00BC0B99"/>
    <w:rsid w:val="00BC7FDB"/>
    <w:rsid w:val="00BD258E"/>
    <w:rsid w:val="00BD7B66"/>
    <w:rsid w:val="00BE5C16"/>
    <w:rsid w:val="00BE6BC1"/>
    <w:rsid w:val="00BE7590"/>
    <w:rsid w:val="00BE7F14"/>
    <w:rsid w:val="00C00AAD"/>
    <w:rsid w:val="00C069B4"/>
    <w:rsid w:val="00C17106"/>
    <w:rsid w:val="00C17F13"/>
    <w:rsid w:val="00C211F0"/>
    <w:rsid w:val="00C212C5"/>
    <w:rsid w:val="00C27BE2"/>
    <w:rsid w:val="00C32C87"/>
    <w:rsid w:val="00C33035"/>
    <w:rsid w:val="00C4284F"/>
    <w:rsid w:val="00C448C3"/>
    <w:rsid w:val="00C46C28"/>
    <w:rsid w:val="00C50158"/>
    <w:rsid w:val="00C53223"/>
    <w:rsid w:val="00C55FB6"/>
    <w:rsid w:val="00C57740"/>
    <w:rsid w:val="00C65377"/>
    <w:rsid w:val="00C767C6"/>
    <w:rsid w:val="00C86F15"/>
    <w:rsid w:val="00C90770"/>
    <w:rsid w:val="00C926AF"/>
    <w:rsid w:val="00C931DF"/>
    <w:rsid w:val="00C93A70"/>
    <w:rsid w:val="00C942A1"/>
    <w:rsid w:val="00CA3F56"/>
    <w:rsid w:val="00CA59FB"/>
    <w:rsid w:val="00CC02CF"/>
    <w:rsid w:val="00CD480D"/>
    <w:rsid w:val="00CD589E"/>
    <w:rsid w:val="00CE0765"/>
    <w:rsid w:val="00CE48F5"/>
    <w:rsid w:val="00CE6BCF"/>
    <w:rsid w:val="00CE7E2E"/>
    <w:rsid w:val="00CF0D28"/>
    <w:rsid w:val="00CF124C"/>
    <w:rsid w:val="00D02782"/>
    <w:rsid w:val="00D069BD"/>
    <w:rsid w:val="00D117C7"/>
    <w:rsid w:val="00D16B8E"/>
    <w:rsid w:val="00D1729F"/>
    <w:rsid w:val="00D200F6"/>
    <w:rsid w:val="00D20BBE"/>
    <w:rsid w:val="00D21930"/>
    <w:rsid w:val="00D227B6"/>
    <w:rsid w:val="00D22FCC"/>
    <w:rsid w:val="00D2388E"/>
    <w:rsid w:val="00D27EAB"/>
    <w:rsid w:val="00D34417"/>
    <w:rsid w:val="00D346D0"/>
    <w:rsid w:val="00D36A65"/>
    <w:rsid w:val="00D37C42"/>
    <w:rsid w:val="00D4277C"/>
    <w:rsid w:val="00D43066"/>
    <w:rsid w:val="00D43888"/>
    <w:rsid w:val="00D442C1"/>
    <w:rsid w:val="00D50269"/>
    <w:rsid w:val="00D57978"/>
    <w:rsid w:val="00D57A2E"/>
    <w:rsid w:val="00D61539"/>
    <w:rsid w:val="00D6407B"/>
    <w:rsid w:val="00D643D6"/>
    <w:rsid w:val="00D659A9"/>
    <w:rsid w:val="00D7548B"/>
    <w:rsid w:val="00D76A4F"/>
    <w:rsid w:val="00D82B35"/>
    <w:rsid w:val="00D838AC"/>
    <w:rsid w:val="00D84224"/>
    <w:rsid w:val="00D8748B"/>
    <w:rsid w:val="00DA066C"/>
    <w:rsid w:val="00DA200C"/>
    <w:rsid w:val="00DA3D3F"/>
    <w:rsid w:val="00DA4B59"/>
    <w:rsid w:val="00DB2657"/>
    <w:rsid w:val="00DB3126"/>
    <w:rsid w:val="00DB6258"/>
    <w:rsid w:val="00DD4192"/>
    <w:rsid w:val="00DD6F7B"/>
    <w:rsid w:val="00DE06B0"/>
    <w:rsid w:val="00DE0B5C"/>
    <w:rsid w:val="00DE1B42"/>
    <w:rsid w:val="00DE2227"/>
    <w:rsid w:val="00DE266D"/>
    <w:rsid w:val="00DF2525"/>
    <w:rsid w:val="00DF2A58"/>
    <w:rsid w:val="00DF3DA4"/>
    <w:rsid w:val="00DF514F"/>
    <w:rsid w:val="00DF51BF"/>
    <w:rsid w:val="00E02C77"/>
    <w:rsid w:val="00E053A5"/>
    <w:rsid w:val="00E06FD2"/>
    <w:rsid w:val="00E07B98"/>
    <w:rsid w:val="00E101E1"/>
    <w:rsid w:val="00E1161D"/>
    <w:rsid w:val="00E1788B"/>
    <w:rsid w:val="00E23633"/>
    <w:rsid w:val="00E24D9C"/>
    <w:rsid w:val="00E25312"/>
    <w:rsid w:val="00E27DA3"/>
    <w:rsid w:val="00E37B2B"/>
    <w:rsid w:val="00E43B4B"/>
    <w:rsid w:val="00E47BCB"/>
    <w:rsid w:val="00E50CFD"/>
    <w:rsid w:val="00E54EC0"/>
    <w:rsid w:val="00E5534A"/>
    <w:rsid w:val="00E64BD9"/>
    <w:rsid w:val="00E65641"/>
    <w:rsid w:val="00E70542"/>
    <w:rsid w:val="00E75392"/>
    <w:rsid w:val="00E77300"/>
    <w:rsid w:val="00E8392F"/>
    <w:rsid w:val="00E842A2"/>
    <w:rsid w:val="00E871CC"/>
    <w:rsid w:val="00E87536"/>
    <w:rsid w:val="00E9367D"/>
    <w:rsid w:val="00EA130A"/>
    <w:rsid w:val="00EA145E"/>
    <w:rsid w:val="00EA2C06"/>
    <w:rsid w:val="00EB1ED2"/>
    <w:rsid w:val="00EB3ABE"/>
    <w:rsid w:val="00EB5D50"/>
    <w:rsid w:val="00EB78A3"/>
    <w:rsid w:val="00EC0BEB"/>
    <w:rsid w:val="00EC1F4E"/>
    <w:rsid w:val="00ED0B73"/>
    <w:rsid w:val="00ED2C42"/>
    <w:rsid w:val="00ED2ED7"/>
    <w:rsid w:val="00ED302B"/>
    <w:rsid w:val="00EE3F9F"/>
    <w:rsid w:val="00EE4237"/>
    <w:rsid w:val="00EE4C46"/>
    <w:rsid w:val="00EF24DB"/>
    <w:rsid w:val="00EF2839"/>
    <w:rsid w:val="00EF3CFD"/>
    <w:rsid w:val="00F00403"/>
    <w:rsid w:val="00F00F56"/>
    <w:rsid w:val="00F01BAA"/>
    <w:rsid w:val="00F05ECE"/>
    <w:rsid w:val="00F06DE9"/>
    <w:rsid w:val="00F1022B"/>
    <w:rsid w:val="00F10862"/>
    <w:rsid w:val="00F11E8E"/>
    <w:rsid w:val="00F138BD"/>
    <w:rsid w:val="00F13AE2"/>
    <w:rsid w:val="00F34B02"/>
    <w:rsid w:val="00F44620"/>
    <w:rsid w:val="00F44B86"/>
    <w:rsid w:val="00F46CEB"/>
    <w:rsid w:val="00F5569D"/>
    <w:rsid w:val="00F55B53"/>
    <w:rsid w:val="00F6073D"/>
    <w:rsid w:val="00F613A3"/>
    <w:rsid w:val="00F624C7"/>
    <w:rsid w:val="00F62ADB"/>
    <w:rsid w:val="00F64811"/>
    <w:rsid w:val="00F65AB3"/>
    <w:rsid w:val="00F816F0"/>
    <w:rsid w:val="00F8287D"/>
    <w:rsid w:val="00F87D49"/>
    <w:rsid w:val="00F9064F"/>
    <w:rsid w:val="00F91990"/>
    <w:rsid w:val="00F9250A"/>
    <w:rsid w:val="00F9520A"/>
    <w:rsid w:val="00FA1EF6"/>
    <w:rsid w:val="00FA5EDB"/>
    <w:rsid w:val="00FB2449"/>
    <w:rsid w:val="00FB40F5"/>
    <w:rsid w:val="00FB44F0"/>
    <w:rsid w:val="00FB6474"/>
    <w:rsid w:val="00FB68A5"/>
    <w:rsid w:val="00FB6902"/>
    <w:rsid w:val="00FC0A03"/>
    <w:rsid w:val="00FC147E"/>
    <w:rsid w:val="00FC65A8"/>
    <w:rsid w:val="00FD5D83"/>
    <w:rsid w:val="00FE0FB5"/>
    <w:rsid w:val="00FE49FC"/>
    <w:rsid w:val="00FE5040"/>
    <w:rsid w:val="00FE567D"/>
    <w:rsid w:val="00FE6A72"/>
    <w:rsid w:val="00FF0D46"/>
    <w:rsid w:val="00FF38F7"/>
    <w:rsid w:val="00FF4937"/>
    <w:rsid w:val="514E8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A9863"/>
  <w15:chartTrackingRefBased/>
  <w15:docId w15:val="{EC02ACC6-29C5-43E8-8C20-ADA65AD6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82"/>
    <w:pPr>
      <w:spacing w:after="0" w:line="240" w:lineRule="auto"/>
      <w:ind w:left="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55F"/>
    <w:pPr>
      <w:tabs>
        <w:tab w:val="center" w:pos="4680"/>
        <w:tab w:val="right" w:pos="9360"/>
      </w:tabs>
    </w:pPr>
  </w:style>
  <w:style w:type="character" w:customStyle="1" w:styleId="HeaderChar">
    <w:name w:val="Header Char"/>
    <w:basedOn w:val="DefaultParagraphFont"/>
    <w:link w:val="Header"/>
    <w:uiPriority w:val="99"/>
    <w:rsid w:val="0060055F"/>
  </w:style>
  <w:style w:type="paragraph" w:styleId="Footer">
    <w:name w:val="footer"/>
    <w:basedOn w:val="Normal"/>
    <w:link w:val="FooterChar"/>
    <w:uiPriority w:val="99"/>
    <w:unhideWhenUsed/>
    <w:rsid w:val="0060055F"/>
    <w:pPr>
      <w:tabs>
        <w:tab w:val="center" w:pos="4680"/>
        <w:tab w:val="right" w:pos="9360"/>
      </w:tabs>
    </w:pPr>
  </w:style>
  <w:style w:type="character" w:customStyle="1" w:styleId="FooterChar">
    <w:name w:val="Footer Char"/>
    <w:basedOn w:val="DefaultParagraphFont"/>
    <w:link w:val="Footer"/>
    <w:uiPriority w:val="99"/>
    <w:rsid w:val="0060055F"/>
  </w:style>
  <w:style w:type="paragraph" w:styleId="ListParagraph">
    <w:name w:val="List Paragraph"/>
    <w:basedOn w:val="Normal"/>
    <w:uiPriority w:val="34"/>
    <w:qFormat/>
    <w:rsid w:val="00D02782"/>
    <w:pPr>
      <w:ind w:left="720"/>
    </w:pPr>
  </w:style>
  <w:style w:type="paragraph" w:styleId="BalloonText">
    <w:name w:val="Balloon Text"/>
    <w:basedOn w:val="Normal"/>
    <w:link w:val="BalloonTextChar"/>
    <w:uiPriority w:val="99"/>
    <w:semiHidden/>
    <w:unhideWhenUsed/>
    <w:rsid w:val="00D027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782"/>
    <w:rPr>
      <w:rFonts w:ascii="Segoe UI" w:eastAsia="Times New Roman" w:hAnsi="Segoe UI" w:cs="Segoe UI"/>
      <w:sz w:val="18"/>
      <w:szCs w:val="18"/>
    </w:rPr>
  </w:style>
  <w:style w:type="paragraph" w:styleId="NormalWeb">
    <w:name w:val="Normal (Web)"/>
    <w:basedOn w:val="Normal"/>
    <w:uiPriority w:val="99"/>
    <w:unhideWhenUsed/>
    <w:rsid w:val="00C17F13"/>
    <w:pPr>
      <w:spacing w:before="100" w:beforeAutospacing="1" w:after="100" w:afterAutospacing="1"/>
      <w:ind w:left="0"/>
    </w:pPr>
  </w:style>
  <w:style w:type="paragraph" w:customStyle="1" w:styleId="Default">
    <w:name w:val="Default"/>
    <w:rsid w:val="004576CE"/>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semiHidden/>
    <w:unhideWhenUsed/>
    <w:rsid w:val="00D227B6"/>
    <w:pPr>
      <w:ind w:left="0"/>
      <w:jc w:val="both"/>
    </w:pPr>
    <w:rPr>
      <w:b/>
      <w:bCs/>
      <w:szCs w:val="20"/>
    </w:rPr>
  </w:style>
  <w:style w:type="character" w:customStyle="1" w:styleId="BodyText2Char">
    <w:name w:val="Body Text 2 Char"/>
    <w:basedOn w:val="DefaultParagraphFont"/>
    <w:link w:val="BodyText2"/>
    <w:semiHidden/>
    <w:rsid w:val="00D227B6"/>
    <w:rPr>
      <w:rFonts w:ascii="Times New Roman" w:eastAsia="Times New Roman" w:hAnsi="Times New Roman" w:cs="Times New Roman"/>
      <w:b/>
      <w:bCs/>
      <w:sz w:val="24"/>
      <w:szCs w:val="20"/>
    </w:rPr>
  </w:style>
  <w:style w:type="table" w:styleId="TableGrid">
    <w:name w:val="Table Grid"/>
    <w:basedOn w:val="TableNormal"/>
    <w:uiPriority w:val="59"/>
    <w:rsid w:val="00284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E5C16"/>
    <w:pPr>
      <w:spacing w:after="120"/>
    </w:pPr>
  </w:style>
  <w:style w:type="character" w:customStyle="1" w:styleId="BodyTextChar">
    <w:name w:val="Body Text Char"/>
    <w:basedOn w:val="DefaultParagraphFont"/>
    <w:link w:val="BodyText"/>
    <w:uiPriority w:val="99"/>
    <w:rsid w:val="00BE5C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1777">
      <w:bodyDiv w:val="1"/>
      <w:marLeft w:val="0"/>
      <w:marRight w:val="0"/>
      <w:marTop w:val="0"/>
      <w:marBottom w:val="0"/>
      <w:divBdr>
        <w:top w:val="none" w:sz="0" w:space="0" w:color="auto"/>
        <w:left w:val="none" w:sz="0" w:space="0" w:color="auto"/>
        <w:bottom w:val="none" w:sz="0" w:space="0" w:color="auto"/>
        <w:right w:val="none" w:sz="0" w:space="0" w:color="auto"/>
      </w:divBdr>
    </w:div>
    <w:div w:id="128011513">
      <w:bodyDiv w:val="1"/>
      <w:marLeft w:val="0"/>
      <w:marRight w:val="0"/>
      <w:marTop w:val="0"/>
      <w:marBottom w:val="0"/>
      <w:divBdr>
        <w:top w:val="none" w:sz="0" w:space="0" w:color="auto"/>
        <w:left w:val="none" w:sz="0" w:space="0" w:color="auto"/>
        <w:bottom w:val="none" w:sz="0" w:space="0" w:color="auto"/>
        <w:right w:val="none" w:sz="0" w:space="0" w:color="auto"/>
      </w:divBdr>
    </w:div>
    <w:div w:id="147288915">
      <w:bodyDiv w:val="1"/>
      <w:marLeft w:val="0"/>
      <w:marRight w:val="0"/>
      <w:marTop w:val="0"/>
      <w:marBottom w:val="0"/>
      <w:divBdr>
        <w:top w:val="none" w:sz="0" w:space="0" w:color="auto"/>
        <w:left w:val="none" w:sz="0" w:space="0" w:color="auto"/>
        <w:bottom w:val="none" w:sz="0" w:space="0" w:color="auto"/>
        <w:right w:val="none" w:sz="0" w:space="0" w:color="auto"/>
      </w:divBdr>
    </w:div>
    <w:div w:id="208999895">
      <w:bodyDiv w:val="1"/>
      <w:marLeft w:val="0"/>
      <w:marRight w:val="0"/>
      <w:marTop w:val="0"/>
      <w:marBottom w:val="0"/>
      <w:divBdr>
        <w:top w:val="none" w:sz="0" w:space="0" w:color="auto"/>
        <w:left w:val="none" w:sz="0" w:space="0" w:color="auto"/>
        <w:bottom w:val="none" w:sz="0" w:space="0" w:color="auto"/>
        <w:right w:val="none" w:sz="0" w:space="0" w:color="auto"/>
      </w:divBdr>
    </w:div>
    <w:div w:id="341316989">
      <w:bodyDiv w:val="1"/>
      <w:marLeft w:val="0"/>
      <w:marRight w:val="0"/>
      <w:marTop w:val="0"/>
      <w:marBottom w:val="0"/>
      <w:divBdr>
        <w:top w:val="none" w:sz="0" w:space="0" w:color="auto"/>
        <w:left w:val="none" w:sz="0" w:space="0" w:color="auto"/>
        <w:bottom w:val="none" w:sz="0" w:space="0" w:color="auto"/>
        <w:right w:val="none" w:sz="0" w:space="0" w:color="auto"/>
      </w:divBdr>
    </w:div>
    <w:div w:id="445581424">
      <w:bodyDiv w:val="1"/>
      <w:marLeft w:val="0"/>
      <w:marRight w:val="0"/>
      <w:marTop w:val="0"/>
      <w:marBottom w:val="0"/>
      <w:divBdr>
        <w:top w:val="none" w:sz="0" w:space="0" w:color="auto"/>
        <w:left w:val="none" w:sz="0" w:space="0" w:color="auto"/>
        <w:bottom w:val="none" w:sz="0" w:space="0" w:color="auto"/>
        <w:right w:val="none" w:sz="0" w:space="0" w:color="auto"/>
      </w:divBdr>
    </w:div>
    <w:div w:id="464271784">
      <w:bodyDiv w:val="1"/>
      <w:marLeft w:val="0"/>
      <w:marRight w:val="0"/>
      <w:marTop w:val="0"/>
      <w:marBottom w:val="0"/>
      <w:divBdr>
        <w:top w:val="none" w:sz="0" w:space="0" w:color="auto"/>
        <w:left w:val="none" w:sz="0" w:space="0" w:color="auto"/>
        <w:bottom w:val="none" w:sz="0" w:space="0" w:color="auto"/>
        <w:right w:val="none" w:sz="0" w:space="0" w:color="auto"/>
      </w:divBdr>
    </w:div>
    <w:div w:id="611402379">
      <w:bodyDiv w:val="1"/>
      <w:marLeft w:val="0"/>
      <w:marRight w:val="0"/>
      <w:marTop w:val="0"/>
      <w:marBottom w:val="0"/>
      <w:divBdr>
        <w:top w:val="none" w:sz="0" w:space="0" w:color="auto"/>
        <w:left w:val="none" w:sz="0" w:space="0" w:color="auto"/>
        <w:bottom w:val="none" w:sz="0" w:space="0" w:color="auto"/>
        <w:right w:val="none" w:sz="0" w:space="0" w:color="auto"/>
      </w:divBdr>
    </w:div>
    <w:div w:id="733743157">
      <w:bodyDiv w:val="1"/>
      <w:marLeft w:val="0"/>
      <w:marRight w:val="0"/>
      <w:marTop w:val="0"/>
      <w:marBottom w:val="0"/>
      <w:divBdr>
        <w:top w:val="none" w:sz="0" w:space="0" w:color="auto"/>
        <w:left w:val="none" w:sz="0" w:space="0" w:color="auto"/>
        <w:bottom w:val="none" w:sz="0" w:space="0" w:color="auto"/>
        <w:right w:val="none" w:sz="0" w:space="0" w:color="auto"/>
      </w:divBdr>
    </w:div>
    <w:div w:id="989940017">
      <w:bodyDiv w:val="1"/>
      <w:marLeft w:val="0"/>
      <w:marRight w:val="0"/>
      <w:marTop w:val="0"/>
      <w:marBottom w:val="0"/>
      <w:divBdr>
        <w:top w:val="none" w:sz="0" w:space="0" w:color="auto"/>
        <w:left w:val="none" w:sz="0" w:space="0" w:color="auto"/>
        <w:bottom w:val="none" w:sz="0" w:space="0" w:color="auto"/>
        <w:right w:val="none" w:sz="0" w:space="0" w:color="auto"/>
      </w:divBdr>
    </w:div>
    <w:div w:id="1090195766">
      <w:bodyDiv w:val="1"/>
      <w:marLeft w:val="0"/>
      <w:marRight w:val="0"/>
      <w:marTop w:val="0"/>
      <w:marBottom w:val="0"/>
      <w:divBdr>
        <w:top w:val="none" w:sz="0" w:space="0" w:color="auto"/>
        <w:left w:val="none" w:sz="0" w:space="0" w:color="auto"/>
        <w:bottom w:val="none" w:sz="0" w:space="0" w:color="auto"/>
        <w:right w:val="none" w:sz="0" w:space="0" w:color="auto"/>
      </w:divBdr>
    </w:div>
    <w:div w:id="1202135886">
      <w:bodyDiv w:val="1"/>
      <w:marLeft w:val="0"/>
      <w:marRight w:val="0"/>
      <w:marTop w:val="0"/>
      <w:marBottom w:val="0"/>
      <w:divBdr>
        <w:top w:val="none" w:sz="0" w:space="0" w:color="auto"/>
        <w:left w:val="none" w:sz="0" w:space="0" w:color="auto"/>
        <w:bottom w:val="none" w:sz="0" w:space="0" w:color="auto"/>
        <w:right w:val="none" w:sz="0" w:space="0" w:color="auto"/>
      </w:divBdr>
    </w:div>
    <w:div w:id="1341009002">
      <w:bodyDiv w:val="1"/>
      <w:marLeft w:val="0"/>
      <w:marRight w:val="0"/>
      <w:marTop w:val="0"/>
      <w:marBottom w:val="0"/>
      <w:divBdr>
        <w:top w:val="none" w:sz="0" w:space="0" w:color="auto"/>
        <w:left w:val="none" w:sz="0" w:space="0" w:color="auto"/>
        <w:bottom w:val="none" w:sz="0" w:space="0" w:color="auto"/>
        <w:right w:val="none" w:sz="0" w:space="0" w:color="auto"/>
      </w:divBdr>
    </w:div>
    <w:div w:id="1534685538">
      <w:bodyDiv w:val="1"/>
      <w:marLeft w:val="0"/>
      <w:marRight w:val="0"/>
      <w:marTop w:val="0"/>
      <w:marBottom w:val="0"/>
      <w:divBdr>
        <w:top w:val="none" w:sz="0" w:space="0" w:color="auto"/>
        <w:left w:val="none" w:sz="0" w:space="0" w:color="auto"/>
        <w:bottom w:val="none" w:sz="0" w:space="0" w:color="auto"/>
        <w:right w:val="none" w:sz="0" w:space="0" w:color="auto"/>
      </w:divBdr>
    </w:div>
    <w:div w:id="1767001418">
      <w:bodyDiv w:val="1"/>
      <w:marLeft w:val="0"/>
      <w:marRight w:val="0"/>
      <w:marTop w:val="0"/>
      <w:marBottom w:val="0"/>
      <w:divBdr>
        <w:top w:val="none" w:sz="0" w:space="0" w:color="auto"/>
        <w:left w:val="none" w:sz="0" w:space="0" w:color="auto"/>
        <w:bottom w:val="none" w:sz="0" w:space="0" w:color="auto"/>
        <w:right w:val="none" w:sz="0" w:space="0" w:color="auto"/>
      </w:divBdr>
    </w:div>
    <w:div w:id="20478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2</Pages>
  <Words>420</Words>
  <Characters>2300</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Clabough</dc:creator>
  <cp:keywords/>
  <dc:description/>
  <cp:lastModifiedBy>Cheryl Campbell</cp:lastModifiedBy>
  <cp:revision>6</cp:revision>
  <cp:lastPrinted>2022-04-18T19:03:00Z</cp:lastPrinted>
  <dcterms:created xsi:type="dcterms:W3CDTF">2022-04-15T00:30:00Z</dcterms:created>
  <dcterms:modified xsi:type="dcterms:W3CDTF">2022-04-19T15:02:00Z</dcterms:modified>
</cp:coreProperties>
</file>